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582" w:rsidRDefault="006E1DA5" w:rsidP="009446A6">
      <w:pPr>
        <w:spacing w:after="0" w:line="240" w:lineRule="auto"/>
        <w:contextualSpacing/>
        <w:rPr>
          <w:rFonts w:ascii="Times New Roman" w:eastAsia="Times New Roman" w:hAnsi="Times New Roman" w:cs="Times New Roman"/>
          <w:sz w:val="28"/>
          <w:szCs w:val="28"/>
          <w:lang w:eastAsia="ru-RU"/>
        </w:rPr>
      </w:pPr>
      <w:bookmarkStart w:id="0" w:name="_GoBack"/>
      <w:r>
        <w:rPr>
          <w:noProof/>
          <w:lang w:eastAsia="ru-RU"/>
        </w:rPr>
        <w:drawing>
          <wp:inline distT="0" distB="0" distL="0" distR="0">
            <wp:extent cx="6757507" cy="9014460"/>
            <wp:effectExtent l="19050" t="0" r="5243" b="0"/>
            <wp:docPr id="2" name="Рисунок 1" descr="C:\Users\ADMIN\AppData\Local\Microsoft\Windows\INetCache\Content.Word\IMG_20250930_095542_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_20250930_095542_479.jpg"/>
                    <pic:cNvPicPr>
                      <a:picLocks noChangeAspect="1" noChangeArrowheads="1"/>
                    </pic:cNvPicPr>
                  </pic:nvPicPr>
                  <pic:blipFill>
                    <a:blip r:embed="rId8"/>
                    <a:srcRect/>
                    <a:stretch>
                      <a:fillRect/>
                    </a:stretch>
                  </pic:blipFill>
                  <pic:spPr bwMode="auto">
                    <a:xfrm>
                      <a:off x="0" y="0"/>
                      <a:ext cx="6764191" cy="9023377"/>
                    </a:xfrm>
                    <a:prstGeom prst="rect">
                      <a:avLst/>
                    </a:prstGeom>
                    <a:noFill/>
                    <a:ln w="9525">
                      <a:noFill/>
                      <a:miter lim="800000"/>
                      <a:headEnd/>
                      <a:tailEnd/>
                    </a:ln>
                  </pic:spPr>
                </pic:pic>
              </a:graphicData>
            </a:graphic>
          </wp:inline>
        </w:drawing>
      </w:r>
      <w:bookmarkEnd w:id="0"/>
    </w:p>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lastRenderedPageBreak/>
        <w:t>1.2. Информационная карта образовательной программы</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119"/>
        <w:gridCol w:w="6838"/>
      </w:tblGrid>
      <w:tr w:rsidR="00590CE0" w:rsidRPr="001F3582" w:rsidTr="00590CE0">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1.</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Образовательная организация</w:t>
            </w:r>
          </w:p>
        </w:tc>
        <w:tc>
          <w:tcPr>
            <w:tcW w:w="6838"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Муниципальная бюджетная организация дополнительного образования «Развитие» п.г.т. Актюбинский Азнакаевского муниципального района РТ</w:t>
            </w:r>
          </w:p>
        </w:tc>
      </w:tr>
      <w:tr w:rsidR="00590CE0" w:rsidRPr="001F3582" w:rsidTr="00A95CE5">
        <w:trPr>
          <w:trHeight w:val="1060"/>
        </w:trPr>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2.</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Полное название программы</w:t>
            </w:r>
          </w:p>
        </w:tc>
        <w:tc>
          <w:tcPr>
            <w:tcW w:w="6838"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Дополнительная общеобразовательная общеразвивающая программа</w:t>
            </w:r>
          </w:p>
          <w:p w:rsidR="00590CE0" w:rsidRPr="001F3582" w:rsidRDefault="008E4630" w:rsidP="009446A6">
            <w:pPr>
              <w:spacing w:after="0" w:line="240" w:lineRule="auto"/>
              <w:contextualSpacing/>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«Семицветики</w:t>
            </w:r>
            <w:r w:rsidR="00590CE0" w:rsidRPr="001F3582">
              <w:rPr>
                <w:rFonts w:ascii="Times New Roman" w:eastAsia="Times New Roman" w:hAnsi="Times New Roman" w:cs="Times New Roman"/>
                <w:b/>
                <w:sz w:val="28"/>
                <w:szCs w:val="28"/>
                <w:lang w:eastAsia="ru-RU"/>
              </w:rPr>
              <w:t>»</w:t>
            </w:r>
          </w:p>
        </w:tc>
      </w:tr>
      <w:tr w:rsidR="00590CE0" w:rsidRPr="001F3582" w:rsidTr="00590CE0">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3.</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Направленность программы</w:t>
            </w:r>
          </w:p>
        </w:tc>
        <w:tc>
          <w:tcPr>
            <w:tcW w:w="6838" w:type="dxa"/>
            <w:shd w:val="clear" w:color="auto" w:fill="auto"/>
          </w:tcPr>
          <w:p w:rsidR="00590CE0" w:rsidRPr="001F3582" w:rsidRDefault="00A95CE5"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Художественная</w:t>
            </w:r>
          </w:p>
        </w:tc>
      </w:tr>
      <w:tr w:rsidR="00590CE0" w:rsidRPr="001F3582" w:rsidTr="00590CE0">
        <w:trPr>
          <w:trHeight w:val="763"/>
        </w:trPr>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4.</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Сведения о разработчиках</w:t>
            </w:r>
          </w:p>
        </w:tc>
        <w:tc>
          <w:tcPr>
            <w:tcW w:w="6838"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p>
        </w:tc>
      </w:tr>
      <w:tr w:rsidR="00590CE0" w:rsidRPr="009446A6" w:rsidTr="00590CE0">
        <w:tc>
          <w:tcPr>
            <w:tcW w:w="675" w:type="dxa"/>
            <w:shd w:val="clear" w:color="auto" w:fill="auto"/>
          </w:tcPr>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4.1.</w:t>
            </w:r>
          </w:p>
        </w:tc>
        <w:tc>
          <w:tcPr>
            <w:tcW w:w="3119"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ФИО, должность</w:t>
            </w:r>
          </w:p>
        </w:tc>
        <w:tc>
          <w:tcPr>
            <w:tcW w:w="6838" w:type="dxa"/>
            <w:shd w:val="clear" w:color="auto" w:fill="auto"/>
          </w:tcPr>
          <w:p w:rsidR="00590CE0" w:rsidRPr="009446A6" w:rsidRDefault="004F428B" w:rsidP="009446A6">
            <w:pPr>
              <w:spacing w:after="0" w:line="240" w:lineRule="auto"/>
              <w:contextualSpacing/>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Бурыкина Алина Ильфатовна</w:t>
            </w:r>
            <w:r w:rsidR="00590CE0" w:rsidRPr="009446A6">
              <w:rPr>
                <w:rFonts w:ascii="Times New Roman" w:eastAsia="Times New Roman" w:hAnsi="Times New Roman" w:cs="Times New Roman"/>
                <w:sz w:val="28"/>
                <w:szCs w:val="28"/>
                <w:lang w:eastAsia="ru-RU"/>
              </w:rPr>
              <w:t>, педагог дополнительного образования</w:t>
            </w:r>
          </w:p>
        </w:tc>
      </w:tr>
      <w:tr w:rsidR="00590CE0" w:rsidRPr="009446A6" w:rsidTr="00590CE0">
        <w:tc>
          <w:tcPr>
            <w:tcW w:w="675" w:type="dxa"/>
            <w:shd w:val="clear" w:color="auto" w:fill="auto"/>
          </w:tcPr>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w:t>
            </w:r>
          </w:p>
        </w:tc>
        <w:tc>
          <w:tcPr>
            <w:tcW w:w="3119"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Сведения о программе:</w:t>
            </w:r>
          </w:p>
        </w:tc>
        <w:tc>
          <w:tcPr>
            <w:tcW w:w="6838"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p>
        </w:tc>
      </w:tr>
      <w:tr w:rsidR="00590CE0" w:rsidRPr="009446A6" w:rsidTr="00590CE0">
        <w:tc>
          <w:tcPr>
            <w:tcW w:w="675" w:type="dxa"/>
            <w:shd w:val="clear" w:color="auto" w:fill="auto"/>
          </w:tcPr>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5.1.</w:t>
            </w:r>
          </w:p>
        </w:tc>
        <w:tc>
          <w:tcPr>
            <w:tcW w:w="3119"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Срок реализации</w:t>
            </w:r>
          </w:p>
        </w:tc>
        <w:tc>
          <w:tcPr>
            <w:tcW w:w="6838" w:type="dxa"/>
            <w:shd w:val="clear" w:color="auto" w:fill="auto"/>
          </w:tcPr>
          <w:p w:rsidR="00590CE0" w:rsidRPr="009446A6" w:rsidRDefault="00FE22A6"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r w:rsidR="00590CE0" w:rsidRPr="009446A6">
              <w:rPr>
                <w:rFonts w:ascii="Times New Roman" w:eastAsia="Times New Roman" w:hAnsi="Times New Roman" w:cs="Times New Roman"/>
                <w:sz w:val="28"/>
                <w:szCs w:val="28"/>
                <w:lang w:eastAsia="ru-RU"/>
              </w:rPr>
              <w:t xml:space="preserve"> года</w:t>
            </w:r>
          </w:p>
        </w:tc>
      </w:tr>
      <w:tr w:rsidR="00590CE0" w:rsidRPr="009446A6" w:rsidTr="00590CE0">
        <w:tc>
          <w:tcPr>
            <w:tcW w:w="675" w:type="dxa"/>
            <w:shd w:val="clear" w:color="auto" w:fill="auto"/>
          </w:tcPr>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5.2.</w:t>
            </w:r>
          </w:p>
        </w:tc>
        <w:tc>
          <w:tcPr>
            <w:tcW w:w="3119"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Возраст обучающихся</w:t>
            </w:r>
          </w:p>
        </w:tc>
        <w:tc>
          <w:tcPr>
            <w:tcW w:w="6838" w:type="dxa"/>
            <w:shd w:val="clear" w:color="auto" w:fill="auto"/>
          </w:tcPr>
          <w:p w:rsidR="00590CE0" w:rsidRPr="009446A6" w:rsidRDefault="00C44FD5"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6-12</w:t>
            </w:r>
            <w:r w:rsidR="00590CE0" w:rsidRPr="009446A6">
              <w:rPr>
                <w:rFonts w:ascii="Times New Roman" w:eastAsia="Times New Roman" w:hAnsi="Times New Roman" w:cs="Times New Roman"/>
                <w:sz w:val="28"/>
                <w:szCs w:val="28"/>
                <w:lang w:eastAsia="ru-RU"/>
              </w:rPr>
              <w:t xml:space="preserve"> лет</w:t>
            </w:r>
          </w:p>
        </w:tc>
      </w:tr>
      <w:tr w:rsidR="00590CE0" w:rsidRPr="009446A6" w:rsidTr="00590CE0">
        <w:tc>
          <w:tcPr>
            <w:tcW w:w="675" w:type="dxa"/>
            <w:shd w:val="clear" w:color="auto" w:fill="auto"/>
          </w:tcPr>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5.3.</w:t>
            </w:r>
          </w:p>
        </w:tc>
        <w:tc>
          <w:tcPr>
            <w:tcW w:w="3119"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Характеристика программы:</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-тип программы</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вид программы</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принцип проектирования программы</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форма организации содержания и учебного процесса</w:t>
            </w:r>
          </w:p>
        </w:tc>
        <w:tc>
          <w:tcPr>
            <w:tcW w:w="6838"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p>
          <w:p w:rsidR="00590CE0" w:rsidRPr="009446A6" w:rsidRDefault="00590CE0" w:rsidP="009446A6">
            <w:pPr>
              <w:tabs>
                <w:tab w:val="left" w:pos="6838"/>
              </w:tabs>
              <w:spacing w:after="0" w:line="240" w:lineRule="auto"/>
              <w:ind w:left="5704" w:right="176"/>
              <w:contextualSpacing/>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дополнительная общеобразовательная программа</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общеразвивающая </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разно уровневая</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модульная </w:t>
            </w:r>
          </w:p>
        </w:tc>
      </w:tr>
      <w:tr w:rsidR="00590CE0" w:rsidRPr="009446A6" w:rsidTr="00590CE0">
        <w:tc>
          <w:tcPr>
            <w:tcW w:w="675" w:type="dxa"/>
            <w:shd w:val="clear" w:color="auto" w:fill="auto"/>
          </w:tcPr>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5.4.</w:t>
            </w:r>
          </w:p>
        </w:tc>
        <w:tc>
          <w:tcPr>
            <w:tcW w:w="3119"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Цель программы</w:t>
            </w:r>
          </w:p>
        </w:tc>
        <w:tc>
          <w:tcPr>
            <w:tcW w:w="6838" w:type="dxa"/>
            <w:shd w:val="clear" w:color="auto" w:fill="auto"/>
          </w:tcPr>
          <w:p w:rsidR="00C44FD5" w:rsidRPr="009446A6" w:rsidRDefault="00C44FD5"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формирование навыков обучающихся при изготовлении изделий из пластилина, интереса и любви к народному творчеству, формирование у обучающихся художественно-эстетического вкуса.</w:t>
            </w:r>
          </w:p>
          <w:p w:rsidR="00590CE0" w:rsidRPr="009446A6" w:rsidRDefault="00590CE0" w:rsidP="009446A6">
            <w:pPr>
              <w:spacing w:after="0" w:line="240" w:lineRule="auto"/>
              <w:contextualSpacing/>
              <w:jc w:val="both"/>
              <w:rPr>
                <w:rFonts w:ascii="Times New Roman" w:eastAsia="Times New Roman" w:hAnsi="Times New Roman" w:cs="Times New Roman"/>
                <w:sz w:val="28"/>
                <w:szCs w:val="28"/>
                <w:lang w:eastAsia="ru-RU"/>
              </w:rPr>
            </w:pPr>
          </w:p>
        </w:tc>
      </w:tr>
      <w:tr w:rsidR="00590CE0" w:rsidRPr="009446A6" w:rsidTr="00590CE0">
        <w:tc>
          <w:tcPr>
            <w:tcW w:w="675" w:type="dxa"/>
            <w:shd w:val="clear" w:color="auto" w:fill="auto"/>
          </w:tcPr>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5.5.</w:t>
            </w:r>
          </w:p>
        </w:tc>
        <w:tc>
          <w:tcPr>
            <w:tcW w:w="3119"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Образовательные модули (в соответствии с уровнями сложности содержания и материала программы)</w:t>
            </w:r>
          </w:p>
        </w:tc>
        <w:tc>
          <w:tcPr>
            <w:tcW w:w="6838" w:type="dxa"/>
            <w:shd w:val="clear" w:color="auto" w:fill="auto"/>
          </w:tcPr>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Стартовый уровень – </w:t>
            </w:r>
          </w:p>
          <w:p w:rsidR="00590CE0" w:rsidRPr="009446A6" w:rsidRDefault="00590CE0" w:rsidP="009446A6">
            <w:pPr>
              <w:spacing w:after="0" w:line="240" w:lineRule="auto"/>
              <w:ind w:firstLine="708"/>
              <w:contextualSpacing/>
              <w:rPr>
                <w:rFonts w:ascii="Times New Roman" w:eastAsia="Times New Roman" w:hAnsi="Times New Roman" w:cs="Times New Roman"/>
                <w:i/>
                <w:sz w:val="28"/>
                <w:szCs w:val="28"/>
                <w:lang w:eastAsia="ru-RU"/>
              </w:rPr>
            </w:pPr>
            <w:r w:rsidRPr="009446A6">
              <w:rPr>
                <w:rFonts w:ascii="Times New Roman" w:eastAsia="Times New Roman" w:hAnsi="Times New Roman" w:cs="Times New Roman"/>
                <w:bCs/>
                <w:i/>
                <w:iCs/>
                <w:sz w:val="28"/>
                <w:szCs w:val="28"/>
                <w:lang w:eastAsia="ru-RU"/>
              </w:rPr>
              <w:t>Знать:</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что такое «декоративно-прикладное искусство»;</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осн</w:t>
            </w:r>
            <w:r w:rsidR="00401998" w:rsidRPr="009446A6">
              <w:rPr>
                <w:rFonts w:ascii="Times New Roman" w:eastAsia="Times New Roman" w:hAnsi="Times New Roman" w:cs="Times New Roman"/>
                <w:sz w:val="28"/>
                <w:szCs w:val="28"/>
                <w:lang w:eastAsia="ru-RU"/>
              </w:rPr>
              <w:t>овные виды и свойства материала (пластилин, тесто)</w:t>
            </w:r>
            <w:r w:rsidRPr="009446A6">
              <w:rPr>
                <w:rFonts w:ascii="Times New Roman" w:eastAsia="Times New Roman" w:hAnsi="Times New Roman" w:cs="Times New Roman"/>
                <w:sz w:val="28"/>
                <w:szCs w:val="28"/>
                <w:lang w:eastAsia="ru-RU"/>
              </w:rPr>
              <w:t>;</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терминологию и технологию выполнения</w:t>
            </w:r>
            <w:r w:rsidR="00401998" w:rsidRPr="009446A6">
              <w:rPr>
                <w:rFonts w:ascii="Times New Roman" w:eastAsia="Times New Roman" w:hAnsi="Times New Roman" w:cs="Times New Roman"/>
                <w:sz w:val="28"/>
                <w:szCs w:val="28"/>
                <w:lang w:eastAsia="ru-RU"/>
              </w:rPr>
              <w:t xml:space="preserve"> изделий из материала</w:t>
            </w:r>
            <w:r w:rsidRPr="009446A6">
              <w:rPr>
                <w:rFonts w:ascii="Times New Roman" w:eastAsia="Times New Roman" w:hAnsi="Times New Roman" w:cs="Times New Roman"/>
                <w:sz w:val="28"/>
                <w:szCs w:val="28"/>
                <w:lang w:eastAsia="ru-RU"/>
              </w:rPr>
              <w:t>;</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правила безопасности при работе с инструментами;</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основны</w:t>
            </w:r>
            <w:r w:rsidR="00401998" w:rsidRPr="009446A6">
              <w:rPr>
                <w:rFonts w:ascii="Times New Roman" w:eastAsia="Times New Roman" w:hAnsi="Times New Roman" w:cs="Times New Roman"/>
                <w:sz w:val="28"/>
                <w:szCs w:val="28"/>
                <w:lang w:eastAsia="ru-RU"/>
              </w:rPr>
              <w:t>е правила при работе с</w:t>
            </w:r>
            <w:r w:rsidRPr="009446A6">
              <w:rPr>
                <w:rFonts w:ascii="Times New Roman" w:eastAsia="Times New Roman" w:hAnsi="Times New Roman" w:cs="Times New Roman"/>
                <w:sz w:val="28"/>
                <w:szCs w:val="28"/>
                <w:lang w:eastAsia="ru-RU"/>
              </w:rPr>
              <w:t xml:space="preserve"> материалом;</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 основы композиции;</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основы цветоделения;</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 роли выразительных средств (форме, цвете, фактуре) в построении декоративного произведения;</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 цветовом круге.</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bCs/>
                <w:i/>
                <w:iCs/>
                <w:sz w:val="28"/>
                <w:szCs w:val="28"/>
                <w:lang w:eastAsia="ru-RU"/>
              </w:rPr>
              <w:t xml:space="preserve">Уметь:                                                 </w:t>
            </w:r>
            <w:r w:rsidRPr="009446A6">
              <w:rPr>
                <w:rFonts w:ascii="Times New Roman" w:eastAsia="Times New Roman" w:hAnsi="Times New Roman" w:cs="Times New Roman"/>
                <w:sz w:val="28"/>
                <w:szCs w:val="28"/>
                <w:lang w:eastAsia="ru-RU"/>
              </w:rPr>
              <w:t xml:space="preserve">     </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правильно и безопасно пользоваться инструментами для работы;</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отличать теплые и холодные цвета;</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пользоваться основными законами композиции;</w:t>
            </w:r>
          </w:p>
          <w:p w:rsidR="00590CE0" w:rsidRPr="009446A6" w:rsidRDefault="00590CE0" w:rsidP="009446A6">
            <w:pPr>
              <w:spacing w:after="0" w:line="240" w:lineRule="auto"/>
              <w:ind w:firstLine="708"/>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выполнять работы в разных техниках.</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Базовый уровень – </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bCs/>
                <w:i/>
                <w:iCs/>
                <w:sz w:val="28"/>
                <w:szCs w:val="28"/>
                <w:lang w:eastAsia="ru-RU"/>
              </w:rPr>
              <w:t>Знать:</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инструкцию по технике безопасности при работе с инструментами;</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основы композиции и цветоделения;</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основы композиции;</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особенности различных т</w:t>
            </w:r>
            <w:r w:rsidR="00401998" w:rsidRPr="009446A6">
              <w:rPr>
                <w:rFonts w:ascii="Times New Roman" w:eastAsia="Times New Roman" w:hAnsi="Times New Roman" w:cs="Times New Roman"/>
                <w:sz w:val="28"/>
                <w:szCs w:val="28"/>
                <w:lang w:eastAsia="ru-RU"/>
              </w:rPr>
              <w:t>ехник при изготовлении пластилиновых изделий</w:t>
            </w:r>
            <w:r w:rsidRPr="009446A6">
              <w:rPr>
                <w:rFonts w:ascii="Times New Roman" w:eastAsia="Times New Roman" w:hAnsi="Times New Roman" w:cs="Times New Roman"/>
                <w:sz w:val="28"/>
                <w:szCs w:val="28"/>
                <w:lang w:eastAsia="ru-RU"/>
              </w:rPr>
              <w:t>;</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правила ухода и хранения работ.</w:t>
            </w:r>
          </w:p>
          <w:p w:rsidR="00590CE0" w:rsidRPr="009446A6" w:rsidRDefault="00590CE0" w:rsidP="009446A6">
            <w:pPr>
              <w:spacing w:after="0" w:line="240" w:lineRule="auto"/>
              <w:ind w:firstLine="720"/>
              <w:contextualSpacing/>
              <w:rPr>
                <w:rFonts w:ascii="Times New Roman" w:eastAsia="Times New Roman" w:hAnsi="Times New Roman" w:cs="Times New Roman"/>
                <w:bCs/>
                <w:i/>
                <w:iCs/>
                <w:sz w:val="28"/>
                <w:szCs w:val="28"/>
                <w:lang w:eastAsia="ru-RU"/>
              </w:rPr>
            </w:pPr>
            <w:r w:rsidRPr="009446A6">
              <w:rPr>
                <w:rFonts w:ascii="Times New Roman" w:eastAsia="Times New Roman" w:hAnsi="Times New Roman" w:cs="Times New Roman"/>
                <w:bCs/>
                <w:i/>
                <w:iCs/>
                <w:sz w:val="28"/>
                <w:szCs w:val="28"/>
                <w:lang w:eastAsia="ru-RU"/>
              </w:rPr>
              <w:t xml:space="preserve">Уметь:                                                               </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пользоваться материалами;</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подбирать гармоничные сочетания цветов для работ;</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составлять композиции и наброска будущих работ;</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выполнять работы в разных техниках;</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передавать единство формы и декора в работе;</w:t>
            </w:r>
          </w:p>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Продвинутый уровень – </w:t>
            </w:r>
          </w:p>
          <w:p w:rsidR="00590CE0" w:rsidRPr="009446A6" w:rsidRDefault="00590CE0" w:rsidP="009446A6">
            <w:pPr>
              <w:spacing w:after="0" w:line="240" w:lineRule="auto"/>
              <w:ind w:firstLine="720"/>
              <w:contextualSpacing/>
              <w:rPr>
                <w:rFonts w:ascii="Times New Roman" w:eastAsia="Times New Roman" w:hAnsi="Times New Roman" w:cs="Times New Roman"/>
                <w:i/>
                <w:sz w:val="28"/>
                <w:szCs w:val="28"/>
                <w:lang w:eastAsia="ru-RU"/>
              </w:rPr>
            </w:pPr>
            <w:r w:rsidRPr="009446A6">
              <w:rPr>
                <w:rFonts w:ascii="Times New Roman" w:eastAsia="Times New Roman" w:hAnsi="Times New Roman" w:cs="Times New Roman"/>
                <w:i/>
                <w:sz w:val="28"/>
                <w:szCs w:val="28"/>
                <w:lang w:eastAsia="ru-RU"/>
              </w:rPr>
              <w:t>Знать:</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особенности различных техник при изготовлении изделий;</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виды изобразительного искусства;</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этапы творческого проекта;</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правила по технике безопасности при работе с материалами и инструментами;</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гармонию цвета, гармоничное сочетание цветов.</w:t>
            </w:r>
          </w:p>
          <w:p w:rsidR="00590CE0" w:rsidRPr="009446A6" w:rsidRDefault="00590CE0" w:rsidP="009446A6">
            <w:pPr>
              <w:spacing w:after="0" w:line="240" w:lineRule="auto"/>
              <w:ind w:firstLine="567"/>
              <w:contextualSpacing/>
              <w:jc w:val="both"/>
              <w:rPr>
                <w:rFonts w:ascii="Times New Roman" w:eastAsia="Times New Roman" w:hAnsi="Times New Roman" w:cs="Times New Roman"/>
                <w:i/>
                <w:sz w:val="28"/>
                <w:szCs w:val="28"/>
                <w:lang w:eastAsia="ru-RU"/>
              </w:rPr>
            </w:pPr>
            <w:r w:rsidRPr="009446A6">
              <w:rPr>
                <w:rFonts w:ascii="Times New Roman" w:eastAsia="Times New Roman" w:hAnsi="Times New Roman" w:cs="Times New Roman"/>
                <w:i/>
                <w:sz w:val="28"/>
                <w:szCs w:val="28"/>
                <w:lang w:eastAsia="ru-RU"/>
              </w:rPr>
              <w:t>Уметь:</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подбирать гармоничные сочетания цветов для работы;</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составлять композиции ;</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 выполнять работы в разных техниках;</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передавать единство формы и декора в работе;</w:t>
            </w:r>
          </w:p>
          <w:p w:rsidR="00590CE0" w:rsidRPr="009446A6" w:rsidRDefault="00590CE0" w:rsidP="009446A6">
            <w:pPr>
              <w:spacing w:after="0" w:line="240" w:lineRule="auto"/>
              <w:ind w:firstLine="720"/>
              <w:contextualSpacing/>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владеть навыком работы в декоративно-прикладном  и художественном воплощении.</w:t>
            </w:r>
          </w:p>
          <w:p w:rsidR="00590CE0" w:rsidRPr="009446A6" w:rsidRDefault="00590CE0" w:rsidP="009446A6">
            <w:pPr>
              <w:spacing w:after="0" w:line="240" w:lineRule="auto"/>
              <w:ind w:firstLine="567"/>
              <w:contextualSpacing/>
              <w:jc w:val="both"/>
              <w:rPr>
                <w:rFonts w:ascii="Times New Roman" w:eastAsia="Times New Roman" w:hAnsi="Times New Roman" w:cs="Times New Roman"/>
                <w:i/>
                <w:sz w:val="28"/>
                <w:szCs w:val="28"/>
                <w:lang w:eastAsia="ru-RU"/>
              </w:rPr>
            </w:pPr>
          </w:p>
        </w:tc>
      </w:tr>
      <w:tr w:rsidR="00590CE0" w:rsidRPr="009446A6" w:rsidTr="00590CE0">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lastRenderedPageBreak/>
              <w:t>6.</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Формы и методы образовательной деятельности</w:t>
            </w:r>
          </w:p>
        </w:tc>
        <w:tc>
          <w:tcPr>
            <w:tcW w:w="6838" w:type="dxa"/>
            <w:shd w:val="clear" w:color="auto" w:fill="auto"/>
          </w:tcPr>
          <w:p w:rsidR="00590CE0" w:rsidRPr="001F3582" w:rsidRDefault="00590CE0" w:rsidP="009446A6">
            <w:pPr>
              <w:spacing w:after="0" w:line="240" w:lineRule="auto"/>
              <w:ind w:firstLine="567"/>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Основной формой организации учебной деятельности является учебное занятие, которое проводится </w:t>
            </w:r>
            <w:r w:rsidRPr="001F3582">
              <w:rPr>
                <w:rFonts w:ascii="Times New Roman" w:eastAsia="Times New Roman" w:hAnsi="Times New Roman" w:cs="Times New Roman"/>
                <w:b/>
                <w:i/>
                <w:sz w:val="28"/>
                <w:szCs w:val="28"/>
                <w:lang w:eastAsia="ru-RU"/>
              </w:rPr>
              <w:t>в традиционной или в нетрадиционной (нестандартной) форме</w:t>
            </w:r>
            <w:r w:rsidRPr="001F3582">
              <w:rPr>
                <w:rFonts w:ascii="Times New Roman" w:eastAsia="Times New Roman" w:hAnsi="Times New Roman" w:cs="Times New Roman"/>
                <w:b/>
                <w:sz w:val="28"/>
                <w:szCs w:val="28"/>
                <w:lang w:eastAsia="ru-RU"/>
              </w:rPr>
              <w:t>.</w:t>
            </w:r>
          </w:p>
          <w:p w:rsidR="00590CE0" w:rsidRPr="001F3582" w:rsidRDefault="00590CE0" w:rsidP="009446A6">
            <w:pPr>
              <w:spacing w:after="0" w:line="240" w:lineRule="auto"/>
              <w:ind w:firstLine="567"/>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Виды традиционных уроков:</w:t>
            </w:r>
          </w:p>
          <w:p w:rsidR="00590CE0" w:rsidRPr="001F3582" w:rsidRDefault="00590CE0" w:rsidP="009446A6">
            <w:pPr>
              <w:numPr>
                <w:ilvl w:val="0"/>
                <w:numId w:val="3"/>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комбинированный урок,</w:t>
            </w:r>
          </w:p>
          <w:p w:rsidR="00590CE0" w:rsidRPr="001F3582" w:rsidRDefault="00590CE0" w:rsidP="009446A6">
            <w:pPr>
              <w:numPr>
                <w:ilvl w:val="0"/>
                <w:numId w:val="1"/>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урок-лекция, </w:t>
            </w:r>
          </w:p>
          <w:p w:rsidR="00590CE0" w:rsidRPr="001F3582" w:rsidRDefault="00590CE0" w:rsidP="009446A6">
            <w:pPr>
              <w:numPr>
                <w:ilvl w:val="0"/>
                <w:numId w:val="1"/>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практическое занятие.</w:t>
            </w:r>
          </w:p>
          <w:p w:rsidR="00590CE0" w:rsidRPr="001F3582" w:rsidRDefault="00590CE0" w:rsidP="009446A6">
            <w:pPr>
              <w:spacing w:after="0" w:line="240" w:lineRule="auto"/>
              <w:ind w:firstLine="567"/>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Виды нетрадиционных уроков:</w:t>
            </w:r>
          </w:p>
          <w:p w:rsidR="00590CE0" w:rsidRPr="001F3582" w:rsidRDefault="00590CE0" w:rsidP="009446A6">
            <w:pPr>
              <w:numPr>
                <w:ilvl w:val="0"/>
                <w:numId w:val="2"/>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урок-викторина,</w:t>
            </w:r>
          </w:p>
          <w:p w:rsidR="00590CE0" w:rsidRPr="001F3582" w:rsidRDefault="00590CE0" w:rsidP="009446A6">
            <w:pPr>
              <w:numPr>
                <w:ilvl w:val="0"/>
                <w:numId w:val="2"/>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урок-экскурсия,</w:t>
            </w:r>
          </w:p>
          <w:p w:rsidR="00590CE0" w:rsidRPr="001F3582" w:rsidRDefault="00590CE0" w:rsidP="009446A6">
            <w:pPr>
              <w:numPr>
                <w:ilvl w:val="0"/>
                <w:numId w:val="2"/>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интегрированный урок,</w:t>
            </w:r>
          </w:p>
          <w:p w:rsidR="00590CE0" w:rsidRPr="001F3582" w:rsidRDefault="00590CE0" w:rsidP="009446A6">
            <w:pPr>
              <w:numPr>
                <w:ilvl w:val="0"/>
                <w:numId w:val="2"/>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урок-игра,</w:t>
            </w:r>
          </w:p>
          <w:p w:rsidR="00590CE0" w:rsidRPr="001F3582" w:rsidRDefault="00590CE0" w:rsidP="009446A6">
            <w:pPr>
              <w:numPr>
                <w:ilvl w:val="0"/>
                <w:numId w:val="2"/>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урок-выставка,</w:t>
            </w:r>
          </w:p>
          <w:p w:rsidR="00590CE0" w:rsidRPr="001F3582" w:rsidRDefault="00590CE0" w:rsidP="009446A6">
            <w:pPr>
              <w:numPr>
                <w:ilvl w:val="0"/>
                <w:numId w:val="2"/>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урок-праздник </w:t>
            </w:r>
          </w:p>
          <w:p w:rsidR="00590CE0" w:rsidRPr="001F3582" w:rsidRDefault="00590CE0" w:rsidP="009446A6">
            <w:pPr>
              <w:numPr>
                <w:ilvl w:val="0"/>
                <w:numId w:val="2"/>
              </w:numPr>
              <w:spacing w:after="160" w:line="259"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творческие отчеты и т.д.</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i/>
                <w:sz w:val="28"/>
                <w:szCs w:val="28"/>
                <w:lang w:eastAsia="ru-RU"/>
              </w:rPr>
              <w:t>Методы обучения, в основе которых лежат способы организации занятий</w:t>
            </w:r>
            <w:r w:rsidRPr="001F3582">
              <w:rPr>
                <w:rFonts w:ascii="Times New Roman" w:eastAsia="Times New Roman" w:hAnsi="Times New Roman" w:cs="Times New Roman"/>
                <w:b/>
                <w:sz w:val="28"/>
                <w:szCs w:val="28"/>
                <w:lang w:eastAsia="ru-RU"/>
              </w:rPr>
              <w:t xml:space="preserve"> как: </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u w:val="single"/>
                <w:lang w:eastAsia="ru-RU"/>
              </w:rPr>
            </w:pPr>
            <w:r w:rsidRPr="001F3582">
              <w:rPr>
                <w:rFonts w:ascii="Times New Roman" w:eastAsia="Times New Roman" w:hAnsi="Times New Roman" w:cs="Times New Roman"/>
                <w:b/>
                <w:sz w:val="28"/>
                <w:szCs w:val="28"/>
                <w:u w:val="single"/>
                <w:lang w:eastAsia="ru-RU"/>
              </w:rPr>
              <w:t>Словесный</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u w:val="single"/>
                <w:lang w:eastAsia="ru-RU"/>
              </w:rPr>
              <w:t>Наглядный</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u w:val="single"/>
                <w:lang w:eastAsia="ru-RU"/>
              </w:rPr>
              <w:t>Практический</w:t>
            </w:r>
          </w:p>
          <w:p w:rsidR="00590CE0" w:rsidRPr="001F3582" w:rsidRDefault="00590CE0" w:rsidP="009446A6">
            <w:pPr>
              <w:spacing w:after="0" w:line="240" w:lineRule="auto"/>
              <w:contextualSpacing/>
              <w:jc w:val="both"/>
              <w:rPr>
                <w:rFonts w:ascii="Times New Roman" w:eastAsia="Times New Roman" w:hAnsi="Times New Roman" w:cs="Times New Roman"/>
                <w:b/>
                <w:i/>
                <w:sz w:val="28"/>
                <w:szCs w:val="28"/>
                <w:lang w:eastAsia="ru-RU"/>
              </w:rPr>
            </w:pPr>
            <w:r w:rsidRPr="001F3582">
              <w:rPr>
                <w:rFonts w:ascii="Times New Roman" w:eastAsia="Times New Roman" w:hAnsi="Times New Roman" w:cs="Times New Roman"/>
                <w:b/>
                <w:i/>
                <w:sz w:val="28"/>
                <w:szCs w:val="28"/>
                <w:lang w:eastAsia="ru-RU"/>
              </w:rPr>
              <w:t>Методы, в основе которых лежит уровень деятельности детей:</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u w:val="single"/>
                <w:lang w:eastAsia="ru-RU"/>
              </w:rPr>
              <w:t>Объяснительно-иллюстративный Репродуктивный</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u w:val="single"/>
                <w:lang w:eastAsia="ru-RU"/>
              </w:rPr>
              <w:t>Частично-поисковый</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u w:val="single"/>
                <w:lang w:eastAsia="ru-RU"/>
              </w:rPr>
              <w:t>Исследовательский</w:t>
            </w:r>
          </w:p>
          <w:p w:rsidR="00590CE0" w:rsidRPr="001F3582" w:rsidRDefault="00590CE0" w:rsidP="009446A6">
            <w:pPr>
              <w:spacing w:after="0" w:line="240" w:lineRule="auto"/>
              <w:contextualSpacing/>
              <w:jc w:val="both"/>
              <w:rPr>
                <w:rFonts w:ascii="Times New Roman" w:eastAsia="Times New Roman" w:hAnsi="Times New Roman" w:cs="Times New Roman"/>
                <w:b/>
                <w:i/>
                <w:sz w:val="28"/>
                <w:szCs w:val="28"/>
                <w:lang w:eastAsia="ru-RU"/>
              </w:rPr>
            </w:pPr>
            <w:r w:rsidRPr="001F3582">
              <w:rPr>
                <w:rFonts w:ascii="Times New Roman" w:eastAsia="Times New Roman" w:hAnsi="Times New Roman" w:cs="Times New Roman"/>
                <w:b/>
                <w:i/>
                <w:sz w:val="28"/>
                <w:szCs w:val="28"/>
                <w:lang w:eastAsia="ru-RU"/>
              </w:rPr>
              <w:t>Методы, в основе которых лежит форма организации деятельности учащихся занятия:</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u w:val="single"/>
                <w:lang w:eastAsia="ru-RU"/>
              </w:rPr>
              <w:t>Фронтальный</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u w:val="single"/>
                <w:lang w:eastAsia="ru-RU"/>
              </w:rPr>
              <w:t>Индивидуально – фронтальный</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u w:val="single"/>
                <w:lang w:eastAsia="ru-RU"/>
              </w:rPr>
            </w:pPr>
            <w:r w:rsidRPr="001F3582">
              <w:rPr>
                <w:rFonts w:ascii="Times New Roman" w:eastAsia="Times New Roman" w:hAnsi="Times New Roman" w:cs="Times New Roman"/>
                <w:b/>
                <w:sz w:val="28"/>
                <w:szCs w:val="28"/>
                <w:u w:val="single"/>
                <w:lang w:eastAsia="ru-RU"/>
              </w:rPr>
              <w:t>Индивидуальный</w:t>
            </w:r>
          </w:p>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репродуктивный (воспроизводящий);</w:t>
            </w:r>
          </w:p>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 - иллюстративный (объяснение сопровождается демонстрацией наглядного материала);</w:t>
            </w:r>
          </w:p>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 - проблемно – поисковый (педагог ставит проблему и вместе с детьми ищет её решение;</w:t>
            </w:r>
          </w:p>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 - эвристический (проблема формируется детьми, ими и предлагаются способы её решения);</w:t>
            </w:r>
          </w:p>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 - креативный (творческий).</w:t>
            </w:r>
          </w:p>
          <w:p w:rsidR="00590CE0" w:rsidRPr="001F3582" w:rsidRDefault="00590CE0" w:rsidP="009446A6">
            <w:pPr>
              <w:spacing w:after="0" w:line="240" w:lineRule="auto"/>
              <w:contextualSpacing/>
              <w:jc w:val="both"/>
              <w:rPr>
                <w:rFonts w:ascii="Times New Roman" w:eastAsia="Times New Roman" w:hAnsi="Times New Roman" w:cs="Times New Roman"/>
                <w:b/>
                <w:sz w:val="28"/>
                <w:szCs w:val="28"/>
                <w:lang w:eastAsia="ru-RU"/>
              </w:rPr>
            </w:pPr>
          </w:p>
        </w:tc>
      </w:tr>
      <w:tr w:rsidR="00590CE0" w:rsidRPr="009446A6" w:rsidTr="00590CE0">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lastRenderedPageBreak/>
              <w:t>7.</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Формы мониторинга результативности</w:t>
            </w:r>
          </w:p>
        </w:tc>
        <w:tc>
          <w:tcPr>
            <w:tcW w:w="6838" w:type="dxa"/>
            <w:shd w:val="clear" w:color="auto" w:fill="auto"/>
          </w:tcPr>
          <w:p w:rsidR="00590CE0" w:rsidRPr="001F3582" w:rsidRDefault="00590CE0" w:rsidP="009446A6">
            <w:pPr>
              <w:spacing w:after="0" w:line="240" w:lineRule="auto"/>
              <w:ind w:firstLine="567"/>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•Составление альбома лучших работ.</w:t>
            </w:r>
          </w:p>
          <w:p w:rsidR="00590CE0" w:rsidRPr="001F3582" w:rsidRDefault="00590CE0" w:rsidP="009446A6">
            <w:pPr>
              <w:spacing w:after="0" w:line="240" w:lineRule="auto"/>
              <w:ind w:firstLine="567"/>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Проведение выставок работ учащихся.</w:t>
            </w:r>
          </w:p>
          <w:p w:rsidR="00590CE0" w:rsidRPr="001F3582" w:rsidRDefault="00590CE0" w:rsidP="009446A6">
            <w:pPr>
              <w:spacing w:after="0" w:line="240" w:lineRule="auto"/>
              <w:ind w:firstLine="567"/>
              <w:contextualSpacing/>
              <w:jc w:val="both"/>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Участие в  конкурсах различного уровня (муниципального, республиканского, всероссийского и международного) с детскими творческими работами.</w:t>
            </w:r>
          </w:p>
          <w:p w:rsidR="00590CE0" w:rsidRPr="001F3582" w:rsidRDefault="00590CE0" w:rsidP="009446A6">
            <w:pPr>
              <w:spacing w:after="0" w:line="240" w:lineRule="auto"/>
              <w:ind w:firstLine="567"/>
              <w:contextualSpacing/>
              <w:jc w:val="both"/>
              <w:rPr>
                <w:rFonts w:ascii="Times New Roman" w:eastAsia="Times New Roman" w:hAnsi="Times New Roman" w:cs="Times New Roman"/>
                <w:b/>
                <w:bCs/>
                <w:sz w:val="28"/>
                <w:szCs w:val="28"/>
                <w:lang w:eastAsia="ru-RU"/>
              </w:rPr>
            </w:pPr>
            <w:r w:rsidRPr="001F3582">
              <w:rPr>
                <w:rFonts w:ascii="Times New Roman" w:eastAsia="Times New Roman" w:hAnsi="Times New Roman" w:cs="Times New Roman"/>
                <w:b/>
                <w:bCs/>
                <w:sz w:val="28"/>
                <w:szCs w:val="28"/>
                <w:lang w:eastAsia="ru-RU"/>
              </w:rPr>
              <w:t>Формой итогового контроля за три года является выпуск учащихся  в форме экзамена и защиты творческой работы.</w:t>
            </w:r>
          </w:p>
        </w:tc>
      </w:tr>
      <w:tr w:rsidR="00590CE0" w:rsidRPr="009446A6" w:rsidTr="00590CE0">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8.</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Результативность реализации программы</w:t>
            </w:r>
          </w:p>
        </w:tc>
        <w:tc>
          <w:tcPr>
            <w:tcW w:w="6838"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p>
        </w:tc>
      </w:tr>
      <w:tr w:rsidR="00590CE0" w:rsidRPr="009446A6" w:rsidTr="00590CE0">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9.</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Дата утверждения и последней корректировки программы</w:t>
            </w:r>
          </w:p>
        </w:tc>
        <w:tc>
          <w:tcPr>
            <w:tcW w:w="6838"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p>
        </w:tc>
      </w:tr>
      <w:tr w:rsidR="00590CE0" w:rsidRPr="009446A6" w:rsidTr="00590CE0">
        <w:tc>
          <w:tcPr>
            <w:tcW w:w="675" w:type="dxa"/>
            <w:shd w:val="clear" w:color="auto" w:fill="auto"/>
          </w:tcPr>
          <w:p w:rsidR="00590CE0" w:rsidRPr="001F3582" w:rsidRDefault="00590CE0"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10.</w:t>
            </w:r>
          </w:p>
        </w:tc>
        <w:tc>
          <w:tcPr>
            <w:tcW w:w="3119"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Рецензенты </w:t>
            </w:r>
          </w:p>
        </w:tc>
        <w:tc>
          <w:tcPr>
            <w:tcW w:w="6838" w:type="dxa"/>
            <w:shd w:val="clear" w:color="auto" w:fill="auto"/>
          </w:tcPr>
          <w:p w:rsidR="00590CE0" w:rsidRPr="001F3582" w:rsidRDefault="00590CE0" w:rsidP="009446A6">
            <w:pPr>
              <w:spacing w:after="0" w:line="240" w:lineRule="auto"/>
              <w:contextualSpacing/>
              <w:rPr>
                <w:rFonts w:ascii="Times New Roman" w:eastAsia="Times New Roman" w:hAnsi="Times New Roman" w:cs="Times New Roman"/>
                <w:b/>
                <w:sz w:val="28"/>
                <w:szCs w:val="28"/>
                <w:lang w:eastAsia="ru-RU"/>
              </w:rPr>
            </w:pPr>
          </w:p>
        </w:tc>
      </w:tr>
    </w:tbl>
    <w:p w:rsidR="00590CE0" w:rsidRPr="009446A6" w:rsidRDefault="00590CE0" w:rsidP="009446A6">
      <w:pPr>
        <w:spacing w:after="0" w:line="240" w:lineRule="auto"/>
        <w:contextualSpacing/>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bCs/>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bCs/>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bCs/>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bCs/>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bCs/>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bCs/>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bCs/>
          <w:sz w:val="28"/>
          <w:szCs w:val="28"/>
          <w:lang w:eastAsia="ru-RU"/>
        </w:rPr>
      </w:pPr>
    </w:p>
    <w:p w:rsidR="00590CE0" w:rsidRPr="009446A6" w:rsidRDefault="00590CE0" w:rsidP="009446A6">
      <w:pPr>
        <w:spacing w:after="0" w:line="240" w:lineRule="auto"/>
        <w:contextualSpacing/>
        <w:rPr>
          <w:rFonts w:ascii="Times New Roman" w:eastAsia="Times New Roman" w:hAnsi="Times New Roman" w:cs="Times New Roman"/>
          <w:bCs/>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9446A6" w:rsidRPr="009446A6" w:rsidRDefault="009446A6" w:rsidP="009446A6">
      <w:pPr>
        <w:spacing w:after="0" w:line="240" w:lineRule="auto"/>
        <w:contextualSpacing/>
        <w:jc w:val="center"/>
        <w:rPr>
          <w:rFonts w:ascii="Times New Roman" w:eastAsia="Times New Roman" w:hAnsi="Times New Roman" w:cs="Times New Roman"/>
          <w:sz w:val="28"/>
          <w:szCs w:val="28"/>
          <w:lang w:eastAsia="ru-RU"/>
        </w:rPr>
      </w:pPr>
    </w:p>
    <w:p w:rsidR="009446A6" w:rsidRPr="009446A6" w:rsidRDefault="009446A6" w:rsidP="009446A6">
      <w:pPr>
        <w:spacing w:after="0" w:line="240" w:lineRule="auto"/>
        <w:contextualSpacing/>
        <w:jc w:val="center"/>
        <w:rPr>
          <w:rFonts w:ascii="Times New Roman" w:eastAsia="Times New Roman" w:hAnsi="Times New Roman" w:cs="Times New Roman"/>
          <w:sz w:val="28"/>
          <w:szCs w:val="28"/>
          <w:lang w:eastAsia="ru-RU"/>
        </w:rPr>
      </w:pPr>
    </w:p>
    <w:p w:rsidR="009446A6" w:rsidRPr="009446A6" w:rsidRDefault="009446A6" w:rsidP="009446A6">
      <w:pPr>
        <w:spacing w:after="0" w:line="240" w:lineRule="auto"/>
        <w:contextualSpacing/>
        <w:jc w:val="center"/>
        <w:rPr>
          <w:rFonts w:ascii="Times New Roman" w:eastAsia="Times New Roman" w:hAnsi="Times New Roman" w:cs="Times New Roman"/>
          <w:sz w:val="28"/>
          <w:szCs w:val="28"/>
          <w:lang w:eastAsia="ru-RU"/>
        </w:rPr>
      </w:pPr>
    </w:p>
    <w:p w:rsidR="009446A6" w:rsidRPr="009446A6" w:rsidRDefault="009446A6" w:rsidP="009446A6">
      <w:pPr>
        <w:spacing w:after="0" w:line="240" w:lineRule="auto"/>
        <w:contextualSpacing/>
        <w:jc w:val="center"/>
        <w:rPr>
          <w:rFonts w:ascii="Times New Roman" w:eastAsia="Times New Roman" w:hAnsi="Times New Roman" w:cs="Times New Roman"/>
          <w:sz w:val="28"/>
          <w:szCs w:val="28"/>
          <w:lang w:eastAsia="ru-RU"/>
        </w:rPr>
      </w:pPr>
    </w:p>
    <w:p w:rsidR="009446A6" w:rsidRPr="009446A6" w:rsidRDefault="009446A6"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459CA" w:rsidRPr="009446A6" w:rsidRDefault="005459CA" w:rsidP="009446A6">
      <w:pPr>
        <w:spacing w:after="0" w:line="240" w:lineRule="auto"/>
        <w:contextualSpacing/>
        <w:jc w:val="center"/>
        <w:rPr>
          <w:rFonts w:ascii="Times New Roman" w:eastAsia="Times New Roman" w:hAnsi="Times New Roman" w:cs="Times New Roman"/>
          <w:sz w:val="28"/>
          <w:szCs w:val="28"/>
          <w:lang w:eastAsia="ru-RU"/>
        </w:rPr>
      </w:pPr>
    </w:p>
    <w:p w:rsidR="00590CE0" w:rsidRPr="009446A6" w:rsidRDefault="00590CE0" w:rsidP="009446A6">
      <w:pPr>
        <w:spacing w:after="0" w:line="240" w:lineRule="auto"/>
        <w:contextualSpacing/>
        <w:jc w:val="center"/>
        <w:rPr>
          <w:rFonts w:ascii="Times New Roman" w:eastAsia="Times New Roman" w:hAnsi="Times New Roman" w:cs="Times New Roman"/>
          <w:sz w:val="28"/>
          <w:szCs w:val="28"/>
          <w:lang w:eastAsia="ru-RU"/>
        </w:rPr>
      </w:pPr>
    </w:p>
    <w:p w:rsidR="0059092D" w:rsidRPr="001F3582" w:rsidRDefault="0059092D" w:rsidP="009446A6">
      <w:pPr>
        <w:spacing w:after="0" w:line="240" w:lineRule="auto"/>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lastRenderedPageBreak/>
        <w:t>1.3.Оглавление</w:t>
      </w:r>
    </w:p>
    <w:p w:rsidR="006C0091" w:rsidRPr="001F3582" w:rsidRDefault="006C0091" w:rsidP="009446A6">
      <w:pPr>
        <w:tabs>
          <w:tab w:val="left" w:pos="1530"/>
        </w:tabs>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Calibri" w:hAnsi="Times New Roman" w:cs="Times New Roman"/>
          <w:b/>
          <w:bCs/>
          <w:sz w:val="28"/>
          <w:szCs w:val="28"/>
        </w:rPr>
        <w:t xml:space="preserve">Раздел 1. Комплекс </w:t>
      </w:r>
      <w:r w:rsidR="000249A2" w:rsidRPr="001F3582">
        <w:rPr>
          <w:rFonts w:ascii="Times New Roman" w:eastAsia="Calibri" w:hAnsi="Times New Roman" w:cs="Times New Roman"/>
          <w:b/>
          <w:bCs/>
          <w:sz w:val="28"/>
          <w:szCs w:val="28"/>
        </w:rPr>
        <w:t>основных характеристик программы</w:t>
      </w:r>
    </w:p>
    <w:p w:rsidR="006C0091" w:rsidRPr="009446A6" w:rsidRDefault="006C0091" w:rsidP="009446A6">
      <w:pPr>
        <w:spacing w:after="0" w:line="240" w:lineRule="auto"/>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w:t>
      </w:r>
      <w:r w:rsidR="0059092D" w:rsidRPr="009446A6">
        <w:rPr>
          <w:rFonts w:ascii="Times New Roman" w:eastAsia="Times New Roman" w:hAnsi="Times New Roman" w:cs="Times New Roman"/>
          <w:sz w:val="28"/>
          <w:szCs w:val="28"/>
          <w:lang w:eastAsia="ru-RU"/>
        </w:rPr>
        <w:t>. Пояснительная записка</w:t>
      </w:r>
    </w:p>
    <w:p w:rsidR="000249A2" w:rsidRPr="009446A6" w:rsidRDefault="000249A2" w:rsidP="009446A6">
      <w:pPr>
        <w:tabs>
          <w:tab w:val="left" w:pos="0"/>
        </w:tabs>
        <w:spacing w:after="0" w:line="240" w:lineRule="auto"/>
        <w:contextualSpacing/>
        <w:jc w:val="both"/>
        <w:rPr>
          <w:rFonts w:ascii="Times New Roman" w:eastAsia="Calibri" w:hAnsi="Times New Roman" w:cs="Times New Roman"/>
          <w:bCs/>
          <w:sz w:val="28"/>
          <w:szCs w:val="28"/>
        </w:rPr>
      </w:pPr>
      <w:r w:rsidRPr="009446A6">
        <w:rPr>
          <w:rFonts w:ascii="Times New Roman" w:eastAsia="Times New Roman" w:hAnsi="Times New Roman" w:cs="Times New Roman"/>
          <w:sz w:val="28"/>
          <w:szCs w:val="28"/>
          <w:lang w:eastAsia="ru-RU"/>
        </w:rPr>
        <w:t xml:space="preserve">1.5 </w:t>
      </w:r>
      <w:r w:rsidR="001F3582">
        <w:rPr>
          <w:rFonts w:ascii="Times New Roman" w:eastAsia="Times New Roman" w:hAnsi="Times New Roman" w:cs="Times New Roman"/>
          <w:sz w:val="28"/>
          <w:szCs w:val="28"/>
          <w:lang w:eastAsia="ru-RU"/>
        </w:rPr>
        <w:t>Учебный (</w:t>
      </w:r>
      <w:r w:rsidR="006C0091" w:rsidRPr="009446A6">
        <w:rPr>
          <w:rFonts w:ascii="Times New Roman" w:eastAsia="Times New Roman" w:hAnsi="Times New Roman" w:cs="Times New Roman"/>
          <w:sz w:val="28"/>
          <w:szCs w:val="28"/>
          <w:lang w:eastAsia="ru-RU"/>
        </w:rPr>
        <w:t>тематический</w:t>
      </w:r>
      <w:r w:rsidR="001F3582">
        <w:rPr>
          <w:rFonts w:ascii="Times New Roman" w:eastAsia="Times New Roman" w:hAnsi="Times New Roman" w:cs="Times New Roman"/>
          <w:sz w:val="28"/>
          <w:szCs w:val="28"/>
          <w:lang w:eastAsia="ru-RU"/>
        </w:rPr>
        <w:t>)</w:t>
      </w:r>
      <w:r w:rsidR="006C0091" w:rsidRPr="009446A6">
        <w:rPr>
          <w:rFonts w:ascii="Times New Roman" w:eastAsia="Times New Roman" w:hAnsi="Times New Roman" w:cs="Times New Roman"/>
          <w:sz w:val="28"/>
          <w:szCs w:val="28"/>
          <w:lang w:eastAsia="ru-RU"/>
        </w:rPr>
        <w:t xml:space="preserve"> план</w:t>
      </w:r>
    </w:p>
    <w:p w:rsidR="006C0091" w:rsidRPr="009446A6" w:rsidRDefault="000249A2" w:rsidP="009446A6">
      <w:pPr>
        <w:tabs>
          <w:tab w:val="left" w:pos="0"/>
        </w:tabs>
        <w:spacing w:after="0" w:line="240" w:lineRule="auto"/>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1.6</w:t>
      </w:r>
      <w:r w:rsidR="006C0091" w:rsidRPr="009446A6">
        <w:rPr>
          <w:rFonts w:ascii="Times New Roman" w:eastAsia="Times New Roman" w:hAnsi="Times New Roman" w:cs="Times New Roman"/>
          <w:sz w:val="28"/>
          <w:szCs w:val="28"/>
          <w:lang w:eastAsia="ru-RU"/>
        </w:rPr>
        <w:t xml:space="preserve"> Содержание </w:t>
      </w:r>
      <w:r w:rsidR="00B81FAA">
        <w:rPr>
          <w:rFonts w:ascii="Times New Roman" w:eastAsia="Times New Roman" w:hAnsi="Times New Roman" w:cs="Times New Roman"/>
          <w:sz w:val="28"/>
          <w:szCs w:val="28"/>
          <w:lang w:eastAsia="ru-RU"/>
        </w:rPr>
        <w:t> программ</w:t>
      </w:r>
    </w:p>
    <w:p w:rsidR="00123A55" w:rsidRPr="001F3582" w:rsidRDefault="000249A2" w:rsidP="00123A55">
      <w:pPr>
        <w:tabs>
          <w:tab w:val="left" w:pos="0"/>
        </w:tabs>
        <w:spacing w:after="0" w:line="240" w:lineRule="auto"/>
        <w:contextualSpacing/>
        <w:jc w:val="both"/>
        <w:rPr>
          <w:rFonts w:ascii="Times New Roman" w:eastAsia="Calibri" w:hAnsi="Times New Roman" w:cs="Times New Roman"/>
          <w:b/>
          <w:bCs/>
          <w:sz w:val="28"/>
          <w:szCs w:val="28"/>
        </w:rPr>
      </w:pPr>
      <w:r w:rsidRPr="001F3582">
        <w:rPr>
          <w:rFonts w:ascii="Times New Roman" w:eastAsia="Times New Roman" w:hAnsi="Times New Roman" w:cs="Times New Roman"/>
          <w:b/>
          <w:sz w:val="28"/>
          <w:szCs w:val="28"/>
          <w:lang w:eastAsia="ru-RU"/>
        </w:rPr>
        <w:t>Раздел 2. Комплекс организационно-педагогических условий</w:t>
      </w:r>
    </w:p>
    <w:p w:rsidR="00123A55" w:rsidRDefault="00123A55" w:rsidP="00123A55">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w:t>
      </w:r>
      <w:r w:rsidR="001F358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Организационно – педагогические условия реализации программы</w:t>
      </w:r>
    </w:p>
    <w:p w:rsidR="00123A55" w:rsidRPr="009446A6" w:rsidRDefault="00123A55" w:rsidP="00123A55">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 Формы контроля</w:t>
      </w:r>
    </w:p>
    <w:p w:rsidR="0095328E" w:rsidRDefault="0095328E" w:rsidP="0095328E">
      <w:pPr>
        <w:spacing w:before="100" w:beforeAutospacing="1" w:after="100" w:afterAutospacing="1" w:line="240" w:lineRule="auto"/>
        <w:ind w:left="-851" w:firstLine="851"/>
        <w:contextualSpacing/>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 Оценочный материал</w:t>
      </w:r>
    </w:p>
    <w:p w:rsidR="006C0091" w:rsidRPr="009446A6" w:rsidRDefault="00123A55" w:rsidP="009446A6">
      <w:pPr>
        <w:spacing w:before="100" w:beforeAutospacing="1" w:after="100" w:afterAutospacing="1"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w:t>
      </w:r>
      <w:r w:rsidR="000249A2" w:rsidRPr="009446A6">
        <w:rPr>
          <w:rFonts w:ascii="Times New Roman" w:eastAsia="Times New Roman" w:hAnsi="Times New Roman" w:cs="Times New Roman"/>
          <w:sz w:val="28"/>
          <w:szCs w:val="28"/>
          <w:lang w:eastAsia="ru-RU"/>
        </w:rPr>
        <w:t xml:space="preserve">. </w:t>
      </w:r>
      <w:r w:rsidR="00E335AF">
        <w:rPr>
          <w:rFonts w:ascii="Times New Roman" w:eastAsia="Times New Roman" w:hAnsi="Times New Roman" w:cs="Times New Roman"/>
          <w:sz w:val="28"/>
          <w:szCs w:val="28"/>
          <w:lang w:eastAsia="ru-RU"/>
        </w:rPr>
        <w:t>Список л</w:t>
      </w:r>
      <w:r w:rsidR="000249A2" w:rsidRPr="009446A6">
        <w:rPr>
          <w:rFonts w:ascii="Times New Roman" w:eastAsia="Times New Roman" w:hAnsi="Times New Roman" w:cs="Times New Roman"/>
          <w:sz w:val="28"/>
          <w:szCs w:val="28"/>
          <w:lang w:eastAsia="ru-RU"/>
        </w:rPr>
        <w:t>итерату</w:t>
      </w:r>
      <w:r w:rsidR="00E335AF">
        <w:rPr>
          <w:rFonts w:ascii="Times New Roman" w:eastAsia="Times New Roman" w:hAnsi="Times New Roman" w:cs="Times New Roman"/>
          <w:sz w:val="28"/>
          <w:szCs w:val="28"/>
          <w:lang w:eastAsia="ru-RU"/>
        </w:rPr>
        <w:t>ры</w:t>
      </w:r>
    </w:p>
    <w:p w:rsidR="006C0091" w:rsidRPr="009446A6" w:rsidRDefault="006C0091" w:rsidP="009446A6">
      <w:pPr>
        <w:tabs>
          <w:tab w:val="left" w:pos="0"/>
        </w:tabs>
        <w:spacing w:after="0" w:line="240" w:lineRule="auto"/>
        <w:contextualSpacing/>
        <w:rPr>
          <w:rFonts w:ascii="Times New Roman" w:eastAsia="Calibri" w:hAnsi="Times New Roman" w:cs="Times New Roman"/>
          <w:bCs/>
          <w:sz w:val="28"/>
          <w:szCs w:val="28"/>
        </w:rPr>
      </w:pPr>
    </w:p>
    <w:p w:rsidR="00E10AC5" w:rsidRPr="009446A6" w:rsidRDefault="00E10AC5"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59092D" w:rsidRPr="009446A6" w:rsidRDefault="0059092D"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BB1433" w:rsidRPr="009446A6" w:rsidRDefault="00BB1433"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05550E" w:rsidRPr="009446A6" w:rsidRDefault="0005550E"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05550E" w:rsidRPr="009446A6" w:rsidRDefault="0005550E"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05550E" w:rsidRPr="009446A6" w:rsidRDefault="0005550E"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05550E" w:rsidRDefault="0005550E"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E335AF" w:rsidRDefault="00E335AF"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E335AF" w:rsidRDefault="00E335AF"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9446A6" w:rsidRDefault="009446A6" w:rsidP="009446A6">
      <w:pPr>
        <w:spacing w:before="100" w:beforeAutospacing="1" w:after="100" w:afterAutospacing="1" w:line="240" w:lineRule="auto"/>
        <w:contextualSpacing/>
        <w:rPr>
          <w:rFonts w:ascii="Times New Roman" w:eastAsia="Times New Roman" w:hAnsi="Times New Roman" w:cs="Times New Roman"/>
          <w:sz w:val="28"/>
          <w:szCs w:val="28"/>
          <w:lang w:eastAsia="ru-RU"/>
        </w:rPr>
      </w:pPr>
    </w:p>
    <w:p w:rsidR="001F3582" w:rsidRPr="001F3582" w:rsidRDefault="001F3582" w:rsidP="001F3582">
      <w:pPr>
        <w:tabs>
          <w:tab w:val="left" w:pos="1530"/>
        </w:tabs>
        <w:spacing w:after="0" w:line="240" w:lineRule="auto"/>
        <w:contextualSpacing/>
        <w:jc w:val="both"/>
        <w:rPr>
          <w:rFonts w:ascii="Times New Roman" w:eastAsia="Times New Roman" w:hAnsi="Times New Roman" w:cs="Times New Roman"/>
          <w:b/>
          <w:sz w:val="28"/>
          <w:szCs w:val="28"/>
          <w:lang w:eastAsia="ru-RU"/>
        </w:rPr>
      </w:pPr>
      <w:r w:rsidRPr="001F3582">
        <w:rPr>
          <w:rFonts w:ascii="Times New Roman" w:eastAsia="Calibri" w:hAnsi="Times New Roman" w:cs="Times New Roman"/>
          <w:b/>
          <w:bCs/>
          <w:sz w:val="28"/>
          <w:szCs w:val="28"/>
        </w:rPr>
        <w:lastRenderedPageBreak/>
        <w:t>Раздел 1. Комплекс основных характеристик программы</w:t>
      </w:r>
    </w:p>
    <w:p w:rsidR="003506F6" w:rsidRPr="001F3582" w:rsidRDefault="00590CE0" w:rsidP="009446A6">
      <w:pPr>
        <w:spacing w:before="100" w:beforeAutospacing="1" w:after="100" w:afterAutospacing="1" w:line="240" w:lineRule="auto"/>
        <w:ind w:left="-851" w:firstLine="851"/>
        <w:contextualSpacing/>
        <w:jc w:val="center"/>
        <w:rPr>
          <w:rFonts w:ascii="Times New Roman" w:eastAsia="Times New Roman" w:hAnsi="Times New Roman" w:cs="Times New Roman"/>
          <w:b/>
          <w:sz w:val="28"/>
          <w:szCs w:val="28"/>
          <w:lang w:eastAsia="ru-RU"/>
        </w:rPr>
      </w:pPr>
      <w:r w:rsidRPr="001F3582">
        <w:rPr>
          <w:rFonts w:ascii="Times New Roman" w:eastAsia="Times New Roman" w:hAnsi="Times New Roman" w:cs="Times New Roman"/>
          <w:b/>
          <w:sz w:val="28"/>
          <w:szCs w:val="28"/>
          <w:lang w:eastAsia="ru-RU"/>
        </w:rPr>
        <w:t xml:space="preserve">1.4 </w:t>
      </w:r>
      <w:r w:rsidR="001F3582">
        <w:rPr>
          <w:rFonts w:ascii="Times New Roman" w:eastAsia="Times New Roman" w:hAnsi="Times New Roman" w:cs="Times New Roman"/>
          <w:b/>
          <w:sz w:val="28"/>
          <w:szCs w:val="28"/>
          <w:lang w:eastAsia="ru-RU"/>
        </w:rPr>
        <w:t> Пояснительная записка</w:t>
      </w:r>
    </w:p>
    <w:p w:rsidR="00E10AC5" w:rsidRPr="009446A6" w:rsidRDefault="00E10AC5" w:rsidP="004F7C92">
      <w:pPr>
        <w:spacing w:before="100" w:beforeAutospacing="1" w:after="100" w:afterAutospacing="1" w:line="240" w:lineRule="auto"/>
        <w:ind w:left="-851" w:firstLine="284"/>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Работа с пластилином является эффективным средством  познания объемно-пространственных свойств действительности - важного фактора в общем развитии обучающихся. На занятиях активизируются зрелищные представления детей, поощряется деятельность фантазии, зрительного воображения, комбинаторики, осваиваются знания по формообразованию (форма, пространство, объем, пропорции, конструкции).Обучающиеся проявляют интерес, как устроен предмет, из каких частей состоит. В процессе работы развивается осознанное эстетическое чувство, художественный вкус и другие черты, нужные для творчества. Одна из линий такого развития применение интересных и разнообразных форм работы, разных материалов, новых приемов технического исполнения</w:t>
      </w:r>
    </w:p>
    <w:p w:rsidR="00E10AC5" w:rsidRDefault="00E10AC5" w:rsidP="004F7C92">
      <w:pPr>
        <w:spacing w:before="100" w:beforeAutospacing="1" w:after="100" w:afterAutospacing="1" w:line="240" w:lineRule="auto"/>
        <w:ind w:left="-851" w:firstLine="284"/>
        <w:contextualSpacing/>
        <w:jc w:val="both"/>
        <w:rPr>
          <w:rFonts w:ascii="Times New Roman" w:eastAsia="Times New Roman" w:hAnsi="Times New Roman" w:cs="Times New Roman"/>
          <w:sz w:val="28"/>
          <w:szCs w:val="28"/>
          <w:lang w:eastAsia="ru-RU"/>
        </w:rPr>
      </w:pPr>
      <w:r w:rsidRPr="001F3582">
        <w:rPr>
          <w:rFonts w:ascii="Times New Roman" w:eastAsia="Times New Roman" w:hAnsi="Times New Roman" w:cs="Times New Roman"/>
          <w:b/>
          <w:sz w:val="28"/>
          <w:szCs w:val="28"/>
          <w:lang w:eastAsia="ru-RU"/>
        </w:rPr>
        <w:t xml:space="preserve">Направленность </w:t>
      </w:r>
      <w:r w:rsidR="00D25169" w:rsidRPr="001F3582">
        <w:rPr>
          <w:rFonts w:ascii="Times New Roman" w:eastAsia="Times New Roman" w:hAnsi="Times New Roman" w:cs="Times New Roman"/>
          <w:b/>
          <w:sz w:val="28"/>
          <w:szCs w:val="28"/>
          <w:lang w:eastAsia="ru-RU"/>
        </w:rPr>
        <w:t>программы</w:t>
      </w:r>
      <w:r w:rsidR="00D25169" w:rsidRPr="009446A6">
        <w:rPr>
          <w:rFonts w:ascii="Times New Roman" w:eastAsia="Times New Roman" w:hAnsi="Times New Roman" w:cs="Times New Roman"/>
          <w:sz w:val="28"/>
          <w:szCs w:val="28"/>
          <w:lang w:eastAsia="ru-RU"/>
        </w:rPr>
        <w:t xml:space="preserve"> «Волшебный сундук</w:t>
      </w:r>
      <w:r w:rsidRPr="009446A6">
        <w:rPr>
          <w:rFonts w:ascii="Times New Roman" w:eastAsia="Times New Roman" w:hAnsi="Times New Roman" w:cs="Times New Roman"/>
          <w:sz w:val="28"/>
          <w:szCs w:val="28"/>
          <w:lang w:eastAsia="ru-RU"/>
        </w:rPr>
        <w:t xml:space="preserve">» </w:t>
      </w:r>
      <w:r w:rsidR="00D25169" w:rsidRPr="009446A6">
        <w:rPr>
          <w:rFonts w:ascii="Times New Roman" w:eastAsia="Times New Roman" w:hAnsi="Times New Roman" w:cs="Times New Roman"/>
          <w:sz w:val="28"/>
          <w:szCs w:val="28"/>
          <w:lang w:eastAsia="ru-RU"/>
        </w:rPr>
        <w:t>-</w:t>
      </w:r>
      <w:r w:rsidRPr="009446A6">
        <w:rPr>
          <w:rFonts w:ascii="Times New Roman" w:eastAsia="Times New Roman" w:hAnsi="Times New Roman" w:cs="Times New Roman"/>
          <w:sz w:val="28"/>
          <w:szCs w:val="28"/>
          <w:lang w:eastAsia="ru-RU"/>
        </w:rPr>
        <w:t>художественная.</w:t>
      </w:r>
    </w:p>
    <w:p w:rsidR="004F7C92" w:rsidRPr="00CB4D1A" w:rsidRDefault="004F7C92" w:rsidP="004F7C92">
      <w:pPr>
        <w:spacing w:after="0" w:line="240" w:lineRule="auto"/>
        <w:ind w:left="-851" w:firstLine="284"/>
        <w:contextualSpacing/>
        <w:jc w:val="both"/>
        <w:rPr>
          <w:rFonts w:ascii="Times New Roman" w:eastAsia="Calibri" w:hAnsi="Times New Roman" w:cs="Times New Roman"/>
          <w:sz w:val="28"/>
          <w:szCs w:val="28"/>
        </w:rPr>
      </w:pPr>
      <w:r w:rsidRPr="001F3582">
        <w:rPr>
          <w:rFonts w:ascii="Times New Roman" w:eastAsia="Calibri" w:hAnsi="Times New Roman" w:cs="Times New Roman"/>
          <w:b/>
          <w:sz w:val="28"/>
          <w:szCs w:val="28"/>
        </w:rPr>
        <w:t>Нормативно-правовое обеспечение программы</w:t>
      </w:r>
      <w:r w:rsidRPr="00CB4D1A">
        <w:rPr>
          <w:rFonts w:ascii="Times New Roman" w:eastAsia="Calibri" w:hAnsi="Times New Roman" w:cs="Times New Roman"/>
          <w:sz w:val="28"/>
          <w:szCs w:val="28"/>
        </w:rPr>
        <w:t>. Дополнительная общеобразовательная программа «Веселый бисер» соответствует нормативно правовым документам.</w:t>
      </w:r>
    </w:p>
    <w:p w:rsidR="004F7C92" w:rsidRPr="00CB4D1A" w:rsidRDefault="004F7C92" w:rsidP="004F7C92">
      <w:pPr>
        <w:spacing w:after="0" w:line="240" w:lineRule="auto"/>
        <w:ind w:left="-851" w:firstLine="284"/>
        <w:contextualSpacing/>
        <w:jc w:val="both"/>
        <w:rPr>
          <w:rFonts w:ascii="Times New Roman" w:eastAsia="Calibri" w:hAnsi="Times New Roman" w:cs="Times New Roman"/>
          <w:sz w:val="28"/>
          <w:szCs w:val="28"/>
        </w:rPr>
      </w:pPr>
      <w:r w:rsidRPr="00CB4D1A">
        <w:rPr>
          <w:rFonts w:ascii="Times New Roman" w:eastAsia="Calibri"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9" w:history="1">
        <w:r w:rsidRPr="009446A6">
          <w:rPr>
            <w:rFonts w:ascii="Times New Roman" w:eastAsia="Times New Roman" w:hAnsi="Times New Roman" w:cs="Times New Roman"/>
            <w:sz w:val="28"/>
            <w:szCs w:val="28"/>
            <w:lang w:eastAsia="ru-RU"/>
          </w:rPr>
          <w:t xml:space="preserve"> «Конвенция о правах ребенка» (одобрена Генеральной Ассамблеей ООН 20.11.1989) (вступила в силу для СССР 15.09.1990)</w:t>
        </w:r>
      </w:hyperlink>
    </w:p>
    <w:p w:rsidR="004F7C92" w:rsidRPr="00CB4D1A" w:rsidRDefault="00BD4C1E" w:rsidP="004F7C92">
      <w:pPr>
        <w:numPr>
          <w:ilvl w:val="0"/>
          <w:numId w:val="5"/>
        </w:numPr>
        <w:spacing w:after="160" w:line="240" w:lineRule="auto"/>
        <w:ind w:left="-851" w:firstLine="284"/>
        <w:contextualSpacing/>
        <w:jc w:val="both"/>
        <w:rPr>
          <w:rFonts w:ascii="Times New Roman" w:eastAsia="Times New Roman" w:hAnsi="Times New Roman" w:cs="Times New Roman"/>
          <w:sz w:val="28"/>
          <w:szCs w:val="28"/>
          <w:lang w:eastAsia="ru-RU"/>
        </w:rPr>
      </w:pPr>
      <w:hyperlink r:id="rId10" w:history="1">
        <w:r w:rsidR="004F7C92" w:rsidRPr="009446A6">
          <w:rPr>
            <w:rFonts w:ascii="Times New Roman" w:eastAsia="Times New Roman" w:hAnsi="Times New Roman" w:cs="Times New Roman"/>
            <w:sz w:val="28"/>
            <w:szCs w:val="28"/>
            <w:lang w:eastAsia="ru-RU"/>
          </w:rPr>
          <w:t>Указ Президента РФ от 01.06.2012 N 761 "О Национальной стратегии действий в интересах детей на 2012 - 2017 годы"</w:t>
        </w:r>
      </w:hyperlink>
    </w:p>
    <w:p w:rsidR="004F7C92" w:rsidRPr="00CB4D1A" w:rsidRDefault="00BD4C1E" w:rsidP="004F7C92">
      <w:pPr>
        <w:numPr>
          <w:ilvl w:val="0"/>
          <w:numId w:val="5"/>
        </w:numPr>
        <w:spacing w:after="160" w:line="240" w:lineRule="auto"/>
        <w:ind w:left="-851" w:firstLine="284"/>
        <w:contextualSpacing/>
        <w:jc w:val="both"/>
        <w:rPr>
          <w:rFonts w:ascii="Times New Roman" w:eastAsia="Times New Roman" w:hAnsi="Times New Roman" w:cs="Times New Roman"/>
          <w:sz w:val="28"/>
          <w:szCs w:val="28"/>
          <w:lang w:eastAsia="ru-RU"/>
        </w:rPr>
      </w:pPr>
      <w:hyperlink r:id="rId11" w:history="1">
        <w:r w:rsidR="004F7C92" w:rsidRPr="009446A6">
          <w:rPr>
            <w:rFonts w:ascii="Times New Roman" w:eastAsia="Times New Roman" w:hAnsi="Times New Roman" w:cs="Times New Roman"/>
            <w:sz w:val="28"/>
            <w:szCs w:val="28"/>
            <w:lang w:eastAsia="ru-RU"/>
          </w:rPr>
          <w:t>Федеральный закон от 29.12.2012 N 273-ФЗ (ред. от 25.11.2013) "Об образовании в Российской Федерации" (с изм. и доп., вступ. в силу с 01.01.2014) (извлечения)</w:t>
        </w:r>
      </w:hyperlink>
    </w:p>
    <w:p w:rsidR="004F7C92" w:rsidRPr="00CB4D1A" w:rsidRDefault="00BD4C1E" w:rsidP="004F7C92">
      <w:pPr>
        <w:numPr>
          <w:ilvl w:val="0"/>
          <w:numId w:val="5"/>
        </w:numPr>
        <w:spacing w:after="160" w:line="240" w:lineRule="auto"/>
        <w:ind w:left="-851" w:firstLine="284"/>
        <w:contextualSpacing/>
        <w:jc w:val="both"/>
        <w:rPr>
          <w:rFonts w:ascii="Times New Roman" w:eastAsia="Times New Roman" w:hAnsi="Times New Roman" w:cs="Times New Roman"/>
          <w:sz w:val="28"/>
          <w:szCs w:val="28"/>
          <w:lang w:eastAsia="ru-RU"/>
        </w:rPr>
      </w:pPr>
      <w:hyperlink r:id="rId12" w:history="1">
        <w:r w:rsidR="004F7C92" w:rsidRPr="009446A6">
          <w:rPr>
            <w:rFonts w:ascii="Times New Roman" w:eastAsia="Times New Roman" w:hAnsi="Times New Roman" w:cs="Times New Roman"/>
            <w:sz w:val="28"/>
            <w:szCs w:val="28"/>
            <w:lang w:eastAsia="ru-RU"/>
          </w:rPr>
          <w:t>Федеральный закон от 24.07.1998 N 124-ФЗ (ред. от 02.12.2013) "Об основных гарантиях прав ребенка в Российской Федерации"</w:t>
        </w:r>
      </w:hyperlink>
      <w:r w:rsidR="004F7C92" w:rsidRPr="00CB4D1A">
        <w:rPr>
          <w:rFonts w:ascii="Times New Roman" w:eastAsia="Times New Roman" w:hAnsi="Times New Roman" w:cs="Times New Roman"/>
          <w:sz w:val="28"/>
          <w:szCs w:val="28"/>
          <w:lang w:eastAsia="ru-RU"/>
        </w:rPr>
        <w:t>.</w:t>
      </w:r>
    </w:p>
    <w:p w:rsidR="003506F6" w:rsidRPr="009446A6" w:rsidRDefault="00E10AC5" w:rsidP="004F7C92">
      <w:pPr>
        <w:spacing w:before="100" w:beforeAutospacing="1" w:after="100" w:afterAutospacing="1" w:line="240" w:lineRule="auto"/>
        <w:ind w:left="-851" w:firstLine="284"/>
        <w:contextualSpacing/>
        <w:jc w:val="both"/>
        <w:rPr>
          <w:rFonts w:ascii="Times New Roman" w:eastAsia="Times New Roman" w:hAnsi="Times New Roman" w:cs="Times New Roman"/>
          <w:sz w:val="28"/>
          <w:szCs w:val="28"/>
          <w:lang w:eastAsia="ru-RU"/>
        </w:rPr>
      </w:pPr>
      <w:r w:rsidRPr="004F7C92">
        <w:rPr>
          <w:rFonts w:ascii="Times New Roman" w:eastAsia="Times New Roman" w:hAnsi="Times New Roman" w:cs="Times New Roman"/>
          <w:i/>
          <w:sz w:val="28"/>
          <w:szCs w:val="28"/>
          <w:lang w:eastAsia="ru-RU"/>
        </w:rPr>
        <w:t>Новизна образовательной программы</w:t>
      </w:r>
      <w:r w:rsidRPr="009446A6">
        <w:rPr>
          <w:rFonts w:ascii="Times New Roman" w:eastAsia="Times New Roman" w:hAnsi="Times New Roman" w:cs="Times New Roman"/>
          <w:sz w:val="28"/>
          <w:szCs w:val="28"/>
          <w:lang w:eastAsia="ru-RU"/>
        </w:rPr>
        <w:t xml:space="preserve"> «В</w:t>
      </w:r>
      <w:r w:rsidR="00D25169" w:rsidRPr="009446A6">
        <w:rPr>
          <w:rFonts w:ascii="Times New Roman" w:eastAsia="Times New Roman" w:hAnsi="Times New Roman" w:cs="Times New Roman"/>
          <w:sz w:val="28"/>
          <w:szCs w:val="28"/>
          <w:lang w:eastAsia="ru-RU"/>
        </w:rPr>
        <w:t>олшебный сундук</w:t>
      </w:r>
      <w:r w:rsidRPr="009446A6">
        <w:rPr>
          <w:rFonts w:ascii="Times New Roman" w:eastAsia="Times New Roman" w:hAnsi="Times New Roman" w:cs="Times New Roman"/>
          <w:sz w:val="28"/>
          <w:szCs w:val="28"/>
          <w:lang w:eastAsia="ru-RU"/>
        </w:rPr>
        <w:t>»- состоит, прежде всего, в ее комплексности, которая обеспечивает обучающимся выбор деятельности художественно-эстетического направления, а также в тесной взаимосвязи  ботаники, изобразительного искусства, народного декоративно-прикладного творчества.</w:t>
      </w:r>
    </w:p>
    <w:p w:rsidR="00E10AC5" w:rsidRPr="009446A6" w:rsidRDefault="00E10AC5" w:rsidP="004F7C92">
      <w:pPr>
        <w:spacing w:before="100" w:beforeAutospacing="1" w:after="100" w:afterAutospacing="1" w:line="240" w:lineRule="auto"/>
        <w:ind w:left="-851" w:firstLine="284"/>
        <w:contextualSpacing/>
        <w:jc w:val="both"/>
        <w:rPr>
          <w:rFonts w:ascii="Times New Roman" w:eastAsia="Times New Roman" w:hAnsi="Times New Roman" w:cs="Times New Roman"/>
          <w:sz w:val="28"/>
          <w:szCs w:val="28"/>
          <w:lang w:eastAsia="ru-RU"/>
        </w:rPr>
      </w:pPr>
      <w:r w:rsidRPr="001F3582">
        <w:rPr>
          <w:rFonts w:ascii="Times New Roman" w:eastAsia="Times New Roman" w:hAnsi="Times New Roman" w:cs="Times New Roman"/>
          <w:b/>
          <w:sz w:val="28"/>
          <w:szCs w:val="28"/>
          <w:lang w:eastAsia="ru-RU"/>
        </w:rPr>
        <w:t>Актуальность </w:t>
      </w:r>
      <w:r w:rsidR="00D25169" w:rsidRPr="001F3582">
        <w:rPr>
          <w:rFonts w:ascii="Times New Roman" w:eastAsia="Times New Roman" w:hAnsi="Times New Roman" w:cs="Times New Roman"/>
          <w:b/>
          <w:sz w:val="28"/>
          <w:szCs w:val="28"/>
          <w:lang w:eastAsia="ru-RU"/>
        </w:rPr>
        <w:t xml:space="preserve"> программы</w:t>
      </w:r>
      <w:r w:rsidR="00D25169" w:rsidRPr="009446A6">
        <w:rPr>
          <w:rFonts w:ascii="Times New Roman" w:eastAsia="Times New Roman" w:hAnsi="Times New Roman" w:cs="Times New Roman"/>
          <w:sz w:val="28"/>
          <w:szCs w:val="28"/>
          <w:lang w:eastAsia="ru-RU"/>
        </w:rPr>
        <w:t xml:space="preserve"> «Волшебный сундук</w:t>
      </w:r>
      <w:r w:rsidRPr="009446A6">
        <w:rPr>
          <w:rFonts w:ascii="Times New Roman" w:eastAsia="Times New Roman" w:hAnsi="Times New Roman" w:cs="Times New Roman"/>
          <w:sz w:val="28"/>
          <w:szCs w:val="28"/>
          <w:lang w:eastAsia="ru-RU"/>
        </w:rPr>
        <w:t>» – это раскрытие и развитие творческих возможностей обучающихся при работе с пластилином, формирование умений передачи в изделиях из пластилина формы, цвета. Лепить из пластилина - одно удовольствие для детей. Настенные украшения, забавные игрушки, сувениры, сюрпризы сделают дом непохожим на другие, наполняют его уютом и теплом.</w:t>
      </w:r>
    </w:p>
    <w:p w:rsidR="003506F6" w:rsidRPr="009446A6" w:rsidRDefault="00E10AC5" w:rsidP="004F7C92">
      <w:pPr>
        <w:spacing w:before="100" w:beforeAutospacing="1" w:after="100" w:afterAutospacing="1" w:line="240" w:lineRule="auto"/>
        <w:ind w:left="-851" w:firstLine="284"/>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 работе с пластилином заложены большие возможности для эстетического и художественного воспитания обучающихся, для общего развития, поэтому программа актуальна и востребована у детей.</w:t>
      </w:r>
    </w:p>
    <w:p w:rsidR="00CB4D1A" w:rsidRPr="00CB4D1A" w:rsidRDefault="00CB4D1A" w:rsidP="004F7C92">
      <w:pPr>
        <w:spacing w:after="0" w:line="240" w:lineRule="auto"/>
        <w:ind w:left="-851" w:firstLine="284"/>
        <w:contextualSpacing/>
        <w:jc w:val="both"/>
        <w:rPr>
          <w:rFonts w:ascii="Times New Roman" w:eastAsia="Times New Roman" w:hAnsi="Times New Roman" w:cs="Times New Roman"/>
          <w:sz w:val="28"/>
          <w:szCs w:val="28"/>
          <w:lang w:eastAsia="ru-RU"/>
        </w:rPr>
      </w:pPr>
      <w:r w:rsidRPr="001F3582">
        <w:rPr>
          <w:rFonts w:ascii="Times New Roman" w:eastAsia="Times New Roman" w:hAnsi="Times New Roman" w:cs="Times New Roman"/>
          <w:b/>
          <w:sz w:val="28"/>
          <w:szCs w:val="28"/>
          <w:lang w:eastAsia="ru-RU"/>
        </w:rPr>
        <w:t xml:space="preserve">    Отличительной особенностьюпрограммы</w:t>
      </w:r>
      <w:r w:rsidRPr="00CB4D1A">
        <w:rPr>
          <w:rFonts w:ascii="Times New Roman" w:eastAsia="Times New Roman" w:hAnsi="Times New Roman" w:cs="Times New Roman"/>
          <w:sz w:val="28"/>
          <w:szCs w:val="28"/>
          <w:lang w:eastAsia="ru-RU"/>
        </w:rPr>
        <w:t xml:space="preserve"> является новый взгляд на декоративно прикладное искусство, который заключается в том, что искусство рассматривается в нём, как особая духовная сфера, объединяющая в себе эстетический, художественный, нравственный опыт народа, единство народного и профессионально – художественного искусства. </w:t>
      </w:r>
    </w:p>
    <w:p w:rsidR="00CB4D1A" w:rsidRPr="00CB4D1A" w:rsidRDefault="00CB4D1A" w:rsidP="004F7C92">
      <w:pPr>
        <w:spacing w:after="0" w:line="240" w:lineRule="auto"/>
        <w:ind w:left="-851" w:firstLine="284"/>
        <w:contextualSpacing/>
        <w:jc w:val="both"/>
        <w:rPr>
          <w:rFonts w:ascii="Times New Roman" w:eastAsia="Times New Roman" w:hAnsi="Times New Roman" w:cs="Times New Roman"/>
          <w:sz w:val="28"/>
          <w:szCs w:val="28"/>
          <w:lang w:eastAsia="ru-RU"/>
        </w:rPr>
      </w:pPr>
      <w:r w:rsidRPr="00CB4D1A">
        <w:rPr>
          <w:rFonts w:ascii="Times New Roman" w:eastAsia="Times New Roman" w:hAnsi="Times New Roman" w:cs="Times New Roman"/>
          <w:sz w:val="28"/>
          <w:szCs w:val="28"/>
          <w:lang w:eastAsia="ru-RU"/>
        </w:rPr>
        <w:lastRenderedPageBreak/>
        <w:t xml:space="preserve">    Программа составлена с учётом современных педагогических подходов. Содержательно – деятельностный подход помогает включить обучающихся в учебную и художественную деятельность, в которой учитываются интересы детей  к декоративным видам деятельности и ориентирует их на положительный результат. Обучающиеся знакомятся с многообразием мира художественных образов, различными видами и жанрами искусства, осваивают различные способы художественной деятельности.</w:t>
      </w:r>
    </w:p>
    <w:p w:rsidR="00CB4D1A" w:rsidRPr="00CB4D1A" w:rsidRDefault="00CB4D1A" w:rsidP="004F7C92">
      <w:pPr>
        <w:spacing w:after="0" w:line="240" w:lineRule="auto"/>
        <w:ind w:left="-851" w:firstLine="284"/>
        <w:contextualSpacing/>
        <w:jc w:val="both"/>
        <w:rPr>
          <w:rFonts w:ascii="Times New Roman" w:eastAsia="Times New Roman" w:hAnsi="Times New Roman" w:cs="Times New Roman"/>
          <w:sz w:val="28"/>
          <w:szCs w:val="28"/>
          <w:lang w:eastAsia="ru-RU"/>
        </w:rPr>
      </w:pPr>
      <w:r w:rsidRPr="00CB4D1A">
        <w:rPr>
          <w:rFonts w:ascii="Times New Roman" w:eastAsia="Times New Roman" w:hAnsi="Times New Roman" w:cs="Times New Roman"/>
          <w:sz w:val="28"/>
          <w:szCs w:val="28"/>
          <w:lang w:eastAsia="ru-RU"/>
        </w:rPr>
        <w:t>Личностно ориентируемый подход способствует формированию личности ребёнка. Программа построена с учётом интересов обучающихся, мотивации успешности его деятельности, с опорой на комфортную атмосферу во время проведения занятий, стимулирующую творческую активность личности. Это помогает личности самоопределиться, способствует адаптации  в современном мире и ориентации в современном пространстве культуры и искусства.</w:t>
      </w:r>
    </w:p>
    <w:p w:rsidR="00CB4D1A" w:rsidRPr="00CB4D1A" w:rsidRDefault="00CB4D1A" w:rsidP="004F7C92">
      <w:pPr>
        <w:spacing w:after="0" w:line="240" w:lineRule="auto"/>
        <w:ind w:left="-851" w:firstLine="284"/>
        <w:contextualSpacing/>
        <w:jc w:val="both"/>
        <w:rPr>
          <w:rFonts w:ascii="Times New Roman" w:eastAsia="Times New Roman" w:hAnsi="Times New Roman" w:cs="Times New Roman"/>
          <w:sz w:val="28"/>
          <w:szCs w:val="28"/>
          <w:lang w:eastAsia="ru-RU"/>
        </w:rPr>
      </w:pPr>
      <w:r w:rsidRPr="00CB4D1A">
        <w:rPr>
          <w:rFonts w:ascii="Times New Roman" w:eastAsia="Times New Roman" w:hAnsi="Times New Roman" w:cs="Times New Roman"/>
          <w:sz w:val="28"/>
          <w:szCs w:val="28"/>
          <w:lang w:eastAsia="ru-RU"/>
        </w:rPr>
        <w:t>Региональный подход учитывает традиции и историко – культурные связи. Что способствует самосознанию обучающихся, как носителей национальной культуры при сохранении толерантности.</w:t>
      </w:r>
    </w:p>
    <w:p w:rsidR="00CB4D1A" w:rsidRPr="00CB4D1A" w:rsidRDefault="00CB4D1A" w:rsidP="004F7C92">
      <w:pPr>
        <w:spacing w:after="0" w:line="240" w:lineRule="auto"/>
        <w:ind w:left="-851" w:firstLine="284"/>
        <w:contextualSpacing/>
        <w:jc w:val="both"/>
        <w:rPr>
          <w:rFonts w:ascii="Times New Roman" w:eastAsia="Times New Roman" w:hAnsi="Times New Roman" w:cs="Times New Roman"/>
          <w:sz w:val="28"/>
          <w:szCs w:val="28"/>
          <w:lang w:eastAsia="ru-RU"/>
        </w:rPr>
      </w:pPr>
      <w:r w:rsidRPr="00CB4D1A">
        <w:rPr>
          <w:rFonts w:ascii="Times New Roman" w:eastAsia="Times New Roman" w:hAnsi="Times New Roman" w:cs="Times New Roman"/>
          <w:sz w:val="28"/>
          <w:szCs w:val="28"/>
          <w:lang w:eastAsia="ru-RU"/>
        </w:rPr>
        <w:t>Ценностно – ориентационная деятельность способствует обогащению зрительной памяти и активизации образного мышления, которые являются основой изобразительной творческой деятельности.</w:t>
      </w:r>
    </w:p>
    <w:p w:rsidR="00CB4D1A" w:rsidRDefault="00CB4D1A" w:rsidP="004F7C92">
      <w:pPr>
        <w:spacing w:after="0" w:line="240" w:lineRule="auto"/>
        <w:ind w:left="-851" w:firstLine="284"/>
        <w:contextualSpacing/>
        <w:jc w:val="both"/>
        <w:rPr>
          <w:rFonts w:ascii="Times New Roman" w:eastAsia="Times New Roman" w:hAnsi="Times New Roman" w:cs="Times New Roman"/>
          <w:sz w:val="28"/>
          <w:szCs w:val="28"/>
          <w:lang w:eastAsia="ru-RU"/>
        </w:rPr>
      </w:pPr>
      <w:r w:rsidRPr="00CB4D1A">
        <w:rPr>
          <w:rFonts w:ascii="Times New Roman" w:eastAsia="Times New Roman" w:hAnsi="Times New Roman" w:cs="Times New Roman"/>
          <w:sz w:val="28"/>
          <w:szCs w:val="28"/>
          <w:lang w:eastAsia="ru-RU"/>
        </w:rPr>
        <w:t>Программа разработана в соответствии с творческими и возрастными возможностями детей. Изучение материала происходит от простого к сложному, от краткого повторения до изучения более сложных тем, по мере готовности каждого обучающегося к дальнейшему освоению материала.</w:t>
      </w:r>
    </w:p>
    <w:p w:rsidR="00E71224" w:rsidRPr="009446A6" w:rsidRDefault="00E71224" w:rsidP="00E335AF">
      <w:pPr>
        <w:spacing w:before="100" w:beforeAutospacing="1" w:after="100" w:afterAutospacing="1" w:line="240" w:lineRule="auto"/>
        <w:ind w:left="-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Отличия данной программы  заключаются в том, что в курсе программы «Волшебный сундук» рассматриваются вопросы декоративно – прикладного искусства с жанрами и стилями. Содержание программы определяется  его назначением, она должна обеспечить приобретение у обучающихся  необходимых знаний и умений, используются здоровье сберегающие технологии, которые благотворно воздействуют на общем развитии подростка.</w:t>
      </w:r>
    </w:p>
    <w:p w:rsidR="002D1E60" w:rsidRPr="00CB4D1A" w:rsidRDefault="002D1E60" w:rsidP="002D1E60">
      <w:pPr>
        <w:spacing w:after="0" w:line="240" w:lineRule="auto"/>
        <w:ind w:left="-851" w:firstLine="284"/>
        <w:contextualSpacing/>
        <w:jc w:val="both"/>
        <w:rPr>
          <w:rFonts w:ascii="Times New Roman" w:eastAsia="Times New Roman" w:hAnsi="Times New Roman" w:cs="Times New Roman"/>
          <w:sz w:val="28"/>
          <w:szCs w:val="28"/>
          <w:lang w:eastAsia="ru-RU"/>
        </w:rPr>
      </w:pPr>
      <w:r w:rsidRPr="00CB4D1A">
        <w:rPr>
          <w:rFonts w:ascii="Times New Roman" w:eastAsia="Times New Roman" w:hAnsi="Times New Roman" w:cs="Times New Roman"/>
          <w:sz w:val="28"/>
          <w:szCs w:val="28"/>
          <w:lang w:eastAsia="ru-RU"/>
        </w:rPr>
        <w:t>Педагогическая целесообразность программы определяется разнообразие тем, позволяет изучить различные техники работы с материалами, приобрести умения необходимые в жизни, приобщить учащихся к миру прекрасного, раскрыть свой творческий потенциал. Программа построена на изучении материала, от простого к сложному, что позволяет учащимся, постепенно, без проблем освоить материал, учитываются и возрастные особенности детей.</w:t>
      </w:r>
    </w:p>
    <w:p w:rsidR="004F7C92" w:rsidRPr="009446A6" w:rsidRDefault="004F7C92" w:rsidP="004F7C92">
      <w:pPr>
        <w:spacing w:before="100" w:beforeAutospacing="1" w:after="100" w:afterAutospacing="1" w:line="240" w:lineRule="auto"/>
        <w:ind w:left="-851" w:firstLine="284"/>
        <w:contextualSpacing/>
        <w:jc w:val="both"/>
        <w:rPr>
          <w:rFonts w:ascii="Times New Roman" w:eastAsia="Times New Roman" w:hAnsi="Times New Roman" w:cs="Times New Roman"/>
          <w:sz w:val="28"/>
          <w:szCs w:val="28"/>
          <w:lang w:eastAsia="ru-RU"/>
        </w:rPr>
      </w:pPr>
      <w:r w:rsidRPr="001F3582">
        <w:rPr>
          <w:rFonts w:ascii="Times New Roman" w:eastAsia="Times New Roman" w:hAnsi="Times New Roman" w:cs="Times New Roman"/>
          <w:b/>
          <w:sz w:val="28"/>
          <w:szCs w:val="28"/>
          <w:lang w:eastAsia="ru-RU"/>
        </w:rPr>
        <w:t>Цель программы:</w:t>
      </w:r>
      <w:r w:rsidRPr="009446A6">
        <w:rPr>
          <w:rFonts w:ascii="Times New Roman" w:eastAsia="Times New Roman" w:hAnsi="Times New Roman" w:cs="Times New Roman"/>
          <w:sz w:val="28"/>
          <w:szCs w:val="28"/>
          <w:lang w:eastAsia="ru-RU"/>
        </w:rPr>
        <w:t>Формирование навыков обучающихся при изготовлении изделий из пластилина, интереса и любви к народному творчеству, формирование у обучающихся художественно-эстетического вкуса.</w:t>
      </w:r>
    </w:p>
    <w:p w:rsidR="004F7C92" w:rsidRPr="009446A6" w:rsidRDefault="004F7C92" w:rsidP="004F7C92">
      <w:pPr>
        <w:spacing w:before="100" w:beforeAutospacing="1" w:after="100" w:afterAutospacing="1" w:line="240" w:lineRule="auto"/>
        <w:ind w:left="-851" w:firstLine="284"/>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i/>
          <w:sz w:val="28"/>
          <w:szCs w:val="28"/>
          <w:u w:val="single"/>
          <w:lang w:eastAsia="ru-RU"/>
        </w:rPr>
        <w:t>Цель первого года</w:t>
      </w:r>
      <w:r w:rsidRPr="009446A6">
        <w:rPr>
          <w:rFonts w:ascii="Times New Roman" w:eastAsia="Times New Roman" w:hAnsi="Times New Roman" w:cs="Times New Roman"/>
          <w:sz w:val="28"/>
          <w:szCs w:val="28"/>
          <w:lang w:eastAsia="ru-RU"/>
        </w:rPr>
        <w:t xml:space="preserve"> обучения: научить основным формам и композициям по изготовлению изделия из пластилина.</w:t>
      </w:r>
    </w:p>
    <w:p w:rsidR="004F7C92" w:rsidRPr="009446A6" w:rsidRDefault="004F7C92" w:rsidP="004F7C92">
      <w:pPr>
        <w:spacing w:before="100" w:beforeAutospacing="1" w:after="100" w:afterAutospacing="1" w:line="240" w:lineRule="auto"/>
        <w:ind w:left="-851" w:firstLine="284"/>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i/>
          <w:sz w:val="28"/>
          <w:szCs w:val="28"/>
          <w:u w:val="single"/>
          <w:lang w:eastAsia="ru-RU"/>
        </w:rPr>
        <w:t>Цель второго года</w:t>
      </w:r>
      <w:r w:rsidRPr="009446A6">
        <w:rPr>
          <w:rFonts w:ascii="Times New Roman" w:eastAsia="Times New Roman" w:hAnsi="Times New Roman" w:cs="Times New Roman"/>
          <w:sz w:val="28"/>
          <w:szCs w:val="28"/>
          <w:lang w:eastAsia="ru-RU"/>
        </w:rPr>
        <w:t xml:space="preserve"> обучения: научить изготавливать сложные изделия из пластилина.</w:t>
      </w:r>
    </w:p>
    <w:p w:rsidR="00CB4D1A" w:rsidRDefault="004F7C92" w:rsidP="004F7C92">
      <w:pPr>
        <w:spacing w:after="0" w:line="240" w:lineRule="auto"/>
        <w:ind w:left="-851" w:firstLine="284"/>
        <w:contextualSpacing/>
        <w:jc w:val="both"/>
        <w:rPr>
          <w:rFonts w:ascii="Times New Roman" w:eastAsia="Times New Roman" w:hAnsi="Times New Roman" w:cs="Times New Roman"/>
          <w:sz w:val="28"/>
          <w:szCs w:val="28"/>
          <w:lang w:eastAsia="ru-RU"/>
        </w:rPr>
      </w:pPr>
      <w:r w:rsidRPr="004F7C92">
        <w:rPr>
          <w:rFonts w:ascii="Times New Roman" w:eastAsia="Times New Roman" w:hAnsi="Times New Roman" w:cs="Times New Roman"/>
          <w:b/>
          <w:sz w:val="28"/>
          <w:szCs w:val="28"/>
          <w:lang w:eastAsia="ru-RU"/>
        </w:rPr>
        <w:t>Адресат программы</w:t>
      </w:r>
      <w:r>
        <w:rPr>
          <w:rFonts w:ascii="Times New Roman" w:eastAsia="Times New Roman" w:hAnsi="Times New Roman" w:cs="Times New Roman"/>
          <w:sz w:val="28"/>
          <w:szCs w:val="28"/>
          <w:lang w:eastAsia="ru-RU"/>
        </w:rPr>
        <w:t xml:space="preserve">. </w:t>
      </w:r>
      <w:r w:rsidR="00CB4D1A" w:rsidRPr="00CB4D1A">
        <w:rPr>
          <w:rFonts w:ascii="Times New Roman" w:eastAsia="Times New Roman" w:hAnsi="Times New Roman" w:cs="Times New Roman"/>
          <w:sz w:val="28"/>
          <w:szCs w:val="28"/>
          <w:lang w:eastAsia="ru-RU"/>
        </w:rPr>
        <w:t>Данная программа предусматривает работу с детьми в разновозрастной группе</w:t>
      </w:r>
      <w:r>
        <w:rPr>
          <w:rFonts w:ascii="Times New Roman" w:eastAsia="Times New Roman" w:hAnsi="Times New Roman" w:cs="Times New Roman"/>
          <w:sz w:val="28"/>
          <w:szCs w:val="28"/>
          <w:lang w:eastAsia="ru-RU"/>
        </w:rPr>
        <w:t xml:space="preserve"> (6-12 лет)</w:t>
      </w:r>
      <w:r w:rsidR="00CB4D1A" w:rsidRPr="00CB4D1A">
        <w:rPr>
          <w:rFonts w:ascii="Times New Roman" w:eastAsia="Times New Roman" w:hAnsi="Times New Roman" w:cs="Times New Roman"/>
          <w:sz w:val="28"/>
          <w:szCs w:val="28"/>
          <w:lang w:eastAsia="ru-RU"/>
        </w:rPr>
        <w:t xml:space="preserve">, где задания подбираются каждому обучающемуся индивидуально. </w:t>
      </w:r>
    </w:p>
    <w:p w:rsidR="00E71224" w:rsidRPr="009446A6" w:rsidRDefault="00E71224" w:rsidP="00E335AF">
      <w:pPr>
        <w:spacing w:before="100" w:beforeAutospacing="1" w:after="100" w:afterAutospacing="1" w:line="240" w:lineRule="auto"/>
        <w:ind w:left="-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 Именно в этом возрасте происходит закрепление произвольности, устойчивых форм поведения и деятельности, развитие нового познавательного отношения к действительности, заметное развитие волевых качеств, формируется самоанализ. Велика у обучающихся потребность в общении, в самоутверждении, в деятельности, имеющей личностный смысл. Наряду с этим присутствует трудности роста, повышенная возбудимость, частая смена настроений, неуравновешенность. Искусство изготовления изделий из пластилина широко развито в наше время. Программа предусматривает, как изготовление простых, одиночных изделий, так и составление картин</w:t>
      </w:r>
    </w:p>
    <w:p w:rsidR="002D1E60" w:rsidRPr="009446A6" w:rsidRDefault="002D1E60" w:rsidP="002D1E60">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2D1E60">
        <w:rPr>
          <w:rFonts w:ascii="Times New Roman" w:eastAsia="Times New Roman" w:hAnsi="Times New Roman" w:cs="Times New Roman"/>
          <w:b/>
          <w:sz w:val="28"/>
          <w:szCs w:val="28"/>
          <w:lang w:eastAsia="ru-RU"/>
        </w:rPr>
        <w:t>Сроки реализации образовательной программы</w:t>
      </w:r>
      <w:r w:rsidRPr="009446A6">
        <w:rPr>
          <w:rFonts w:ascii="Times New Roman" w:eastAsia="Times New Roman" w:hAnsi="Times New Roman" w:cs="Times New Roman"/>
          <w:sz w:val="28"/>
          <w:szCs w:val="28"/>
          <w:lang w:eastAsia="ru-RU"/>
        </w:rPr>
        <w:t xml:space="preserve"> «Волшебный сундук». Программа двухгодичная, стационарная, ориентирована на детей </w:t>
      </w:r>
      <w:r w:rsidRPr="009446A6">
        <w:rPr>
          <w:rFonts w:ascii="Times New Roman" w:eastAsia="Times New Roman" w:hAnsi="Times New Roman" w:cs="Times New Roman"/>
          <w:i/>
          <w:sz w:val="28"/>
          <w:szCs w:val="28"/>
          <w:lang w:eastAsia="ru-RU"/>
        </w:rPr>
        <w:t>6-12лет</w:t>
      </w:r>
      <w:r w:rsidRPr="009446A6">
        <w:rPr>
          <w:rFonts w:ascii="Times New Roman" w:eastAsia="Times New Roman" w:hAnsi="Times New Roman" w:cs="Times New Roman"/>
          <w:sz w:val="28"/>
          <w:szCs w:val="28"/>
          <w:lang w:eastAsia="ru-RU"/>
        </w:rPr>
        <w:t xml:space="preserve"> с разным уровнем подготовки, учитывает возрастные и индивидуальные особенности обучающихся. В объединении второго года обучения могут быть зачислены обучающиеся, не занимающиеся в группе первого года обучения, но владеющие навыками работы с пластилином.</w:t>
      </w:r>
    </w:p>
    <w:p w:rsidR="00E10AC5" w:rsidRDefault="006A6DA1" w:rsidP="009446A6">
      <w:pPr>
        <w:spacing w:before="100" w:beforeAutospacing="1" w:after="100" w:afterAutospacing="1" w:line="240" w:lineRule="auto"/>
        <w:ind w:left="-851" w:firstLine="851"/>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Формы и режим занятий</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На занятиях в объединении обучающиеся заняты в основном практическим трудом. Это работа с пластилином.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 соответствии с учебным планом по предмету проводятся следующие занятия: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-занятия ознакомления с технологией и навыками изготовления изделий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-практические занятия в форме мастер-класса.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-итоговые занятия в форме мини- выставки.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При формировании теоретических знаний наиболее успешно используются следующие методы: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-наглядного изображения с активным включением творческого воображения обучающегося для выполнения задуманной работы;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-источником впечатлений должен быть наглядный материал;</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-наибольшей активности можно добиться, проводя регулярные мини-выставки работ, диалоги, беседы.</w:t>
      </w:r>
    </w:p>
    <w:p w:rsidR="00E10AC5"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 качестве практических методов обучения используются таблицы, иллюстрации, видеоматериалы. Процесс усвоения знаний зависит от интереса  к предмету, поэтому игровые викторины, конкурсы, праздники играют огромную роль в процессе воспитания и обучения.</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Режим занятий</w:t>
      </w:r>
    </w:p>
    <w:p w:rsidR="006A6DA1" w:rsidRPr="009446A6"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1год - 144 часа. Занятие проводится 2 раза в неделю по 2 часа.</w:t>
      </w:r>
    </w:p>
    <w:p w:rsidR="00393CD7" w:rsidRPr="009446A6"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2год - 216часов. Занятие проводится 2раза в неделю по 3часа.</w:t>
      </w:r>
    </w:p>
    <w:p w:rsidR="00393CD7" w:rsidRPr="002D1E60" w:rsidRDefault="002D1E60" w:rsidP="009446A6">
      <w:pPr>
        <w:spacing w:before="100" w:beforeAutospacing="1" w:after="100" w:afterAutospacing="1" w:line="240" w:lineRule="auto"/>
        <w:ind w:left="-851" w:firstLine="851"/>
        <w:contextualSpacing/>
        <w:jc w:val="both"/>
        <w:rPr>
          <w:rFonts w:ascii="Times New Roman" w:eastAsia="Times New Roman" w:hAnsi="Times New Roman" w:cs="Times New Roman"/>
          <w:b/>
          <w:sz w:val="28"/>
          <w:szCs w:val="28"/>
          <w:lang w:eastAsia="ru-RU"/>
        </w:rPr>
      </w:pPr>
      <w:r w:rsidRPr="002D1E60">
        <w:rPr>
          <w:rFonts w:ascii="Times New Roman" w:eastAsia="Times New Roman" w:hAnsi="Times New Roman" w:cs="Times New Roman"/>
          <w:b/>
          <w:sz w:val="28"/>
          <w:szCs w:val="28"/>
          <w:lang w:eastAsia="ru-RU"/>
        </w:rPr>
        <w:t xml:space="preserve">Планируемые результаты освоения программы.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9446A6">
        <w:rPr>
          <w:rFonts w:ascii="Times New Roman" w:eastAsia="Times New Roman" w:hAnsi="Times New Roman" w:cs="Times New Roman"/>
          <w:i/>
          <w:sz w:val="28"/>
          <w:szCs w:val="28"/>
          <w:u w:val="single"/>
          <w:lang w:eastAsia="ru-RU"/>
        </w:rPr>
        <w:t>По окончании1 года обучения обучающиеся должны знать:</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-правила техники безопасности при работе с колюще – режущими инструментами;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-технологию изготовления изделий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-основы построения композиции.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9446A6">
        <w:rPr>
          <w:rFonts w:ascii="Times New Roman" w:eastAsia="Times New Roman" w:hAnsi="Times New Roman" w:cs="Times New Roman"/>
          <w:i/>
          <w:sz w:val="28"/>
          <w:szCs w:val="28"/>
          <w:u w:val="single"/>
          <w:lang w:eastAsia="ru-RU"/>
        </w:rPr>
        <w:t>Должны уметь:</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-соблюдать правила техники безопасности;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-правильно изготавливать и обрабатывать изделия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-правильно оформлять готовое изделие.</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9446A6">
        <w:rPr>
          <w:rFonts w:ascii="Times New Roman" w:eastAsia="Times New Roman" w:hAnsi="Times New Roman" w:cs="Times New Roman"/>
          <w:i/>
          <w:sz w:val="28"/>
          <w:szCs w:val="28"/>
          <w:u w:val="single"/>
          <w:lang w:eastAsia="ru-RU"/>
        </w:rPr>
        <w:t xml:space="preserve">По окончании 2 года обучения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обучающиеся должны знать:</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-правила техники безопасности при работе с колюще – режущими инструментами;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-технологию изготовления сложных изделий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9446A6">
        <w:rPr>
          <w:rFonts w:ascii="Times New Roman" w:eastAsia="Times New Roman" w:hAnsi="Times New Roman" w:cs="Times New Roman"/>
          <w:i/>
          <w:sz w:val="28"/>
          <w:szCs w:val="28"/>
          <w:u w:val="single"/>
          <w:lang w:eastAsia="ru-RU"/>
        </w:rPr>
        <w:t>Должны уметь:</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-соблюдать правила техники безопасности;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-правильно изготавливать и обрабатывать сложные по технике выполнения изделия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-правильно оформлять готовое изделие.</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Программа </w:t>
      </w:r>
      <w:r w:rsidR="00986E18" w:rsidRPr="009446A6">
        <w:rPr>
          <w:rFonts w:ascii="Times New Roman" w:eastAsia="Times New Roman" w:hAnsi="Times New Roman" w:cs="Times New Roman"/>
          <w:sz w:val="28"/>
          <w:szCs w:val="28"/>
          <w:lang w:eastAsia="ru-RU"/>
        </w:rPr>
        <w:t>объединения «Волшебный сундук</w:t>
      </w:r>
      <w:r w:rsidRPr="009446A6">
        <w:rPr>
          <w:rFonts w:ascii="Times New Roman" w:eastAsia="Times New Roman" w:hAnsi="Times New Roman" w:cs="Times New Roman"/>
          <w:sz w:val="28"/>
          <w:szCs w:val="28"/>
          <w:lang w:eastAsia="ru-RU"/>
        </w:rPr>
        <w:t>» включает теоретическую и практическую части, а также предусматривает участие в районных, зональных и краевых выставках. Возможна перестановка тем по усмотрению педагога.</w:t>
      </w:r>
    </w:p>
    <w:p w:rsidR="00E10AC5"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Увидеть результаты достижений каждого обучающегося поможет педагогическое наблюдение, уровень усвоения материала выявляется в беседах,  выполнении творческих индивидуальных заданий, применении полученных на занятиях знаний. Он позволяет справедливо и объективно оценить работу каждого, сравнить, сделать соответствующие выводы, порадоваться не только своей, но и общей удачи. В течение всего периода обучения педагог ведет индивидуальное наблюдение за творческим развитием каждого обучаемого.</w:t>
      </w:r>
    </w:p>
    <w:p w:rsidR="00E10AC5" w:rsidRPr="002D1E60"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b/>
          <w:sz w:val="28"/>
          <w:szCs w:val="28"/>
          <w:lang w:eastAsia="ru-RU"/>
        </w:rPr>
      </w:pPr>
      <w:r w:rsidRPr="002D1E60">
        <w:rPr>
          <w:rFonts w:ascii="Times New Roman" w:eastAsia="Times New Roman" w:hAnsi="Times New Roman" w:cs="Times New Roman"/>
          <w:b/>
          <w:sz w:val="28"/>
          <w:szCs w:val="28"/>
          <w:lang w:eastAsia="ru-RU"/>
        </w:rPr>
        <w:t>Формы подведения итогов реализации образовательной программы.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Формой подведения итогов является результативность творческой деятельности обучающегося, она проявляется: в выставках, конкурсах, фестивалях. Ежегодная зональная, районная и краевая выставки детского прикладного и технического творчества. Альбомы  лучших работ обучающихся - портфолио, банк идей, архивы.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Для отслеживания результативности образовательного процесса используются следующие виды контроля: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1.начальный контроль (октябрь - опрос);</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2.текущий контроль (декабрь - выставка);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3.промежуточный контроль (март - выставка);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4.итоговый контроль (май – опрос).</w:t>
      </w:r>
    </w:p>
    <w:p w:rsidR="006A6DA1" w:rsidRPr="003A2904" w:rsidRDefault="006A6DA1" w:rsidP="006A6DA1">
      <w:pPr>
        <w:spacing w:before="100" w:beforeAutospacing="1" w:after="100" w:afterAutospacing="1" w:line="240" w:lineRule="auto"/>
        <w:contextualSpacing/>
        <w:jc w:val="both"/>
        <w:rPr>
          <w:rFonts w:ascii="Times New Roman" w:eastAsia="Times New Roman" w:hAnsi="Times New Roman" w:cs="Times New Roman"/>
          <w:b/>
          <w:sz w:val="28"/>
          <w:szCs w:val="28"/>
          <w:u w:val="single"/>
          <w:lang w:eastAsia="ru-RU"/>
        </w:rPr>
      </w:pPr>
      <w:r w:rsidRPr="003A2904">
        <w:rPr>
          <w:rFonts w:ascii="Times New Roman" w:eastAsia="Times New Roman" w:hAnsi="Times New Roman" w:cs="Times New Roman"/>
          <w:b/>
          <w:sz w:val="28"/>
          <w:szCs w:val="28"/>
          <w:u w:val="single"/>
          <w:lang w:eastAsia="ru-RU"/>
        </w:rPr>
        <w:t>Задачи первого года обучения программы:</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Образовательные: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-обучить основам изготовления изделий из пластилина;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-обучить навыкам декоративно-прикладного искусства;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Развивающие: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зрительное восприятие, наблюдательность;</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воображение и моторику у детей, умение передавать свои наблюдения в объеме;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эмоционально-чувственное отношение к предметам;</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творческие способности при изготовлении изделий из пластилина.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Воспитательные: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-воспитание  интереса к народному искусству;</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-воспитание творческой активности ;</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lastRenderedPageBreak/>
        <w:t>-воспитание художественно-эстетического вкуса, чувства цвета.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Задачи первого года обучения:</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Образовательные: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-обучить основам изготовления изделий из пластилина;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-обучить навыкам декоративно-прикладного искусства;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Развивающие: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зрительное восприятие, наблюдательность;</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воображение и моторику у детей, умение передавать свои наблюдения в объеме;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эмоционально-чувственное отношение к предметам;</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творческие способности при изготовлении изделий из пластилина.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Воспитательные: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-воспитание  интереса к народному искусству;</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-воспитание творческой активности ;</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-воспитание художественно-эстетического вкуса, чувства цвета.</w:t>
      </w:r>
    </w:p>
    <w:p w:rsidR="006A6DA1" w:rsidRPr="003A2904"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b/>
          <w:sz w:val="28"/>
          <w:szCs w:val="28"/>
          <w:u w:val="single"/>
          <w:lang w:eastAsia="ru-RU"/>
        </w:rPr>
      </w:pPr>
      <w:r w:rsidRPr="003A2904">
        <w:rPr>
          <w:rFonts w:ascii="Times New Roman" w:eastAsia="Times New Roman" w:hAnsi="Times New Roman" w:cs="Times New Roman"/>
          <w:b/>
          <w:sz w:val="28"/>
          <w:szCs w:val="28"/>
          <w:u w:val="single"/>
          <w:lang w:eastAsia="ru-RU"/>
        </w:rPr>
        <w:t>Задачи второго года обучения:</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Образовательные: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-обучить основам изготовления изделий из пластилина;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-обучить навыкам декоративно-прикладного искусства;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Развивающие: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зрительное восприятие, наблюдательность;</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воображение и моторику у детей, умение передавать свои наблюдения в объеме;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эмоционально-чувственное отношение к предметам;</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-развивать творческие способности при изготовлении изделий из пластилина.</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6A6DA1">
        <w:rPr>
          <w:rFonts w:ascii="Times New Roman" w:eastAsia="Times New Roman" w:hAnsi="Times New Roman" w:cs="Times New Roman"/>
          <w:i/>
          <w:sz w:val="28"/>
          <w:szCs w:val="28"/>
          <w:u w:val="single"/>
          <w:lang w:eastAsia="ru-RU"/>
        </w:rPr>
        <w:t>Воспитательные:</w:t>
      </w:r>
    </w:p>
    <w:p w:rsidR="006A6DA1" w:rsidRP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-воспитание  интереса к народному искусству;</w:t>
      </w:r>
    </w:p>
    <w:p w:rsidR="006A6DA1" w:rsidRPr="009446A6"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6A6DA1">
        <w:rPr>
          <w:rFonts w:ascii="Times New Roman" w:eastAsia="Times New Roman" w:hAnsi="Times New Roman" w:cs="Times New Roman"/>
          <w:sz w:val="28"/>
          <w:szCs w:val="28"/>
          <w:lang w:eastAsia="ru-RU"/>
        </w:rPr>
        <w:t>-воспитание творческой активности ;</w:t>
      </w:r>
    </w:p>
    <w:p w:rsidR="006A6DA1" w:rsidRDefault="006A6DA1" w:rsidP="006A6DA1">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-воспитание художественно-эстетического вкуса, чувства цвета.</w:t>
      </w:r>
    </w:p>
    <w:p w:rsidR="003506F6" w:rsidRPr="009446A6" w:rsidRDefault="003506F6" w:rsidP="00B5578C">
      <w:pPr>
        <w:spacing w:before="100" w:beforeAutospacing="1" w:after="100" w:afterAutospacing="1" w:line="240" w:lineRule="auto"/>
        <w:contextualSpacing/>
        <w:jc w:val="both"/>
        <w:rPr>
          <w:rFonts w:ascii="Times New Roman" w:eastAsia="Times New Roman" w:hAnsi="Times New Roman" w:cs="Times New Roman"/>
          <w:sz w:val="28"/>
          <w:szCs w:val="28"/>
          <w:lang w:eastAsia="ru-RU"/>
        </w:rPr>
      </w:pPr>
    </w:p>
    <w:p w:rsidR="00540CF7" w:rsidRPr="002D1E60" w:rsidRDefault="002D1E60" w:rsidP="00393CD7">
      <w:pPr>
        <w:spacing w:before="100" w:beforeAutospacing="1" w:after="100" w:afterAutospacing="1" w:line="240" w:lineRule="auto"/>
        <w:ind w:left="-851" w:firstLine="851"/>
        <w:contextualSpacing/>
        <w:jc w:val="center"/>
        <w:rPr>
          <w:rFonts w:ascii="Times New Roman" w:eastAsia="Times New Roman" w:hAnsi="Times New Roman" w:cs="Times New Roman"/>
          <w:b/>
          <w:sz w:val="28"/>
          <w:szCs w:val="28"/>
          <w:lang w:eastAsia="ru-RU"/>
        </w:rPr>
      </w:pPr>
      <w:r w:rsidRPr="002D1E60">
        <w:rPr>
          <w:rFonts w:ascii="Times New Roman" w:eastAsia="Times New Roman" w:hAnsi="Times New Roman" w:cs="Times New Roman"/>
          <w:b/>
          <w:sz w:val="28"/>
          <w:szCs w:val="28"/>
          <w:lang w:eastAsia="ru-RU"/>
        </w:rPr>
        <w:t>1.5</w:t>
      </w:r>
      <w:r w:rsidR="00393CD7" w:rsidRPr="002D1E60">
        <w:rPr>
          <w:rFonts w:ascii="Times New Roman" w:eastAsia="Times New Roman" w:hAnsi="Times New Roman" w:cs="Times New Roman"/>
          <w:b/>
          <w:sz w:val="28"/>
          <w:szCs w:val="28"/>
          <w:lang w:eastAsia="ru-RU"/>
        </w:rPr>
        <w:t xml:space="preserve">. </w:t>
      </w:r>
      <w:r w:rsidR="00540CF7" w:rsidRPr="002D1E60">
        <w:rPr>
          <w:rFonts w:ascii="Times New Roman" w:eastAsia="Times New Roman" w:hAnsi="Times New Roman" w:cs="Times New Roman"/>
          <w:b/>
          <w:sz w:val="28"/>
          <w:szCs w:val="28"/>
          <w:lang w:eastAsia="ru-RU"/>
        </w:rPr>
        <w:t xml:space="preserve"> Учебно-тематический план</w:t>
      </w:r>
      <w:r w:rsidRPr="002D1E60">
        <w:rPr>
          <w:rFonts w:ascii="Times New Roman" w:eastAsia="Times New Roman" w:hAnsi="Times New Roman" w:cs="Times New Roman"/>
          <w:b/>
          <w:sz w:val="28"/>
          <w:szCs w:val="28"/>
          <w:lang w:eastAsia="ru-RU"/>
        </w:rPr>
        <w:t xml:space="preserve"> на 2 года обучения</w:t>
      </w:r>
    </w:p>
    <w:p w:rsidR="00986E18" w:rsidRPr="009446A6" w:rsidRDefault="00986E18"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Учебно-тематический план 1 год обучения.</w:t>
      </w:r>
    </w:p>
    <w:tbl>
      <w:tblPr>
        <w:tblW w:w="11199" w:type="dxa"/>
        <w:tblCellSpacing w:w="15" w:type="dxa"/>
        <w:tblInd w:w="-1079" w:type="dxa"/>
        <w:tblCellMar>
          <w:top w:w="15" w:type="dxa"/>
          <w:left w:w="15" w:type="dxa"/>
          <w:bottom w:w="15" w:type="dxa"/>
          <w:right w:w="15" w:type="dxa"/>
        </w:tblCellMar>
        <w:tblLook w:val="04A0"/>
      </w:tblPr>
      <w:tblGrid>
        <w:gridCol w:w="384"/>
        <w:gridCol w:w="30"/>
        <w:gridCol w:w="5651"/>
        <w:gridCol w:w="643"/>
        <w:gridCol w:w="165"/>
        <w:gridCol w:w="2058"/>
        <w:gridCol w:w="425"/>
        <w:gridCol w:w="1843"/>
      </w:tblGrid>
      <w:tr w:rsidR="00C57E9D" w:rsidRPr="009446A6" w:rsidTr="00B5578C">
        <w:trPr>
          <w:tblCellSpacing w:w="15" w:type="dxa"/>
        </w:trPr>
        <w:tc>
          <w:tcPr>
            <w:tcW w:w="369" w:type="dxa"/>
            <w:gridSpan w:val="2"/>
            <w:tcBorders>
              <w:top w:val="single" w:sz="4" w:space="0" w:color="auto"/>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№п/п</w:t>
            </w:r>
          </w:p>
        </w:tc>
        <w:tc>
          <w:tcPr>
            <w:tcW w:w="5621" w:type="dxa"/>
            <w:tcBorders>
              <w:top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Наименование тем занятий</w:t>
            </w:r>
          </w:p>
        </w:tc>
        <w:tc>
          <w:tcPr>
            <w:tcW w:w="613" w:type="dxa"/>
            <w:tcBorders>
              <w:top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Всего</w:t>
            </w:r>
          </w:p>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часов</w:t>
            </w:r>
          </w:p>
        </w:tc>
        <w:tc>
          <w:tcPr>
            <w:tcW w:w="135" w:type="dxa"/>
            <w:tcBorders>
              <w:top w:val="single" w:sz="4" w:space="0" w:color="auto"/>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top w:val="single" w:sz="4" w:space="0" w:color="auto"/>
              <w:right w:val="single" w:sz="4" w:space="0" w:color="auto"/>
            </w:tcBorders>
            <w:vAlign w:val="center"/>
            <w:hideMark/>
          </w:tcPr>
          <w:p w:rsidR="00C57E9D" w:rsidRPr="009446A6" w:rsidRDefault="00B5578C"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Теор.</w:t>
            </w:r>
          </w:p>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часть</w:t>
            </w:r>
          </w:p>
        </w:tc>
        <w:tc>
          <w:tcPr>
            <w:tcW w:w="395" w:type="dxa"/>
            <w:tcBorders>
              <w:top w:val="single" w:sz="4" w:space="0" w:color="auto"/>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top w:val="single" w:sz="4" w:space="0" w:color="auto"/>
              <w:right w:val="single" w:sz="4" w:space="0" w:color="auto"/>
            </w:tcBorders>
            <w:vAlign w:val="center"/>
            <w:hideMark/>
          </w:tcPr>
          <w:p w:rsidR="00C57E9D" w:rsidRPr="009446A6" w:rsidRDefault="00B5578C"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Прак. часть</w:t>
            </w:r>
          </w:p>
        </w:tc>
      </w:tr>
      <w:tr w:rsidR="00C57E9D" w:rsidRPr="009446A6" w:rsidTr="00B5578C">
        <w:trPr>
          <w:tblCellSpacing w:w="15" w:type="dxa"/>
        </w:trPr>
        <w:tc>
          <w:tcPr>
            <w:tcW w:w="369" w:type="dxa"/>
            <w:gridSpan w:val="2"/>
            <w:tcBorders>
              <w:top w:val="single" w:sz="4" w:space="0" w:color="auto"/>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w:t>
            </w:r>
          </w:p>
        </w:tc>
        <w:tc>
          <w:tcPr>
            <w:tcW w:w="5621" w:type="dxa"/>
            <w:tcBorders>
              <w:top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Вводное занятие. Инструменты и материалы.</w:t>
            </w:r>
          </w:p>
        </w:tc>
        <w:tc>
          <w:tcPr>
            <w:tcW w:w="613" w:type="dxa"/>
            <w:tcBorders>
              <w:top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135" w:type="dxa"/>
            <w:tcBorders>
              <w:top w:val="single" w:sz="4" w:space="0" w:color="auto"/>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top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top w:val="single" w:sz="4" w:space="0" w:color="auto"/>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top w:val="single" w:sz="4" w:space="0" w:color="auto"/>
              <w:right w:val="single" w:sz="4" w:space="0" w:color="auto"/>
            </w:tcBorders>
            <w:vAlign w:val="center"/>
            <w:hideMark/>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Из истории лепки.</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Основные приемы лепки. Секреты мастерства.</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Упражнения для начинающих.</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Лепка листиков и лепестков, тычинки. Мультстудия «Пластилин» представляет. </w:t>
            </w:r>
            <w:r w:rsidRPr="009446A6">
              <w:rPr>
                <w:rFonts w:ascii="Times New Roman" w:eastAsia="Times New Roman" w:hAnsi="Times New Roman" w:cs="Times New Roman"/>
                <w:sz w:val="28"/>
                <w:szCs w:val="28"/>
                <w:lang w:eastAsia="ru-RU"/>
              </w:rPr>
              <w:lastRenderedPageBreak/>
              <w:t>Изготовление миниатюры «Игровая площадка»</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12</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6.</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Лепка цветов.</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10</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7.</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Лепка фруктов.</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16</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Изготовление миниатюры «Клоуны в цирке», «Большие гонки»</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10</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9.</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Сложные аппликации из пластилина.</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16</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10.</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Лепим насекомых и паукообразных.</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10</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11.</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Подводное царство.</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Полуобъемные и объемные изделия. Изготовление миниатюры «Повар и поваренок»</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13.</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Изготовление миниатюр.</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39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r>
      <w:tr w:rsidR="00C57E9D" w:rsidRPr="009446A6" w:rsidTr="00B5578C">
        <w:trPr>
          <w:tblCellSpacing w:w="15" w:type="dxa"/>
        </w:trPr>
        <w:tc>
          <w:tcPr>
            <w:tcW w:w="369" w:type="dxa"/>
            <w:gridSpan w:val="2"/>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w:t>
            </w:r>
          </w:p>
        </w:tc>
        <w:tc>
          <w:tcPr>
            <w:tcW w:w="5621" w:type="dxa"/>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Итоговые занятия.</w:t>
            </w:r>
          </w:p>
        </w:tc>
        <w:tc>
          <w:tcPr>
            <w:tcW w:w="613"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w:t>
            </w:r>
          </w:p>
        </w:tc>
        <w:tc>
          <w:tcPr>
            <w:tcW w:w="135"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028" w:type="dxa"/>
            <w:tcBorders>
              <w:right w:val="single" w:sz="4" w:space="0" w:color="auto"/>
            </w:tcBorders>
            <w:vAlign w:val="center"/>
            <w:hideMark/>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c>
          <w:tcPr>
            <w:tcW w:w="395" w:type="dxa"/>
            <w:tcBorders>
              <w:left w:val="single" w:sz="4" w:space="0" w:color="auto"/>
            </w:tcBorders>
            <w:vAlign w:val="center"/>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c>
          <w:tcPr>
            <w:tcW w:w="1798"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w:t>
            </w:r>
          </w:p>
        </w:tc>
      </w:tr>
      <w:tr w:rsidR="00986E18" w:rsidRPr="009446A6" w:rsidTr="00B5578C">
        <w:trPr>
          <w:tblCellSpacing w:w="15" w:type="dxa"/>
        </w:trPr>
        <w:tc>
          <w:tcPr>
            <w:tcW w:w="339" w:type="dxa"/>
            <w:vAlign w:val="center"/>
            <w:hideMark/>
          </w:tcPr>
          <w:p w:rsidR="00986E18" w:rsidRPr="009446A6" w:rsidRDefault="00986E18"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c>
          <w:tcPr>
            <w:tcW w:w="5651" w:type="dxa"/>
            <w:gridSpan w:val="2"/>
            <w:vAlign w:val="center"/>
            <w:hideMark/>
          </w:tcPr>
          <w:p w:rsidR="00986E18" w:rsidRPr="009446A6" w:rsidRDefault="00986E18"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Итого:</w:t>
            </w:r>
          </w:p>
        </w:tc>
        <w:tc>
          <w:tcPr>
            <w:tcW w:w="0" w:type="auto"/>
            <w:gridSpan w:val="2"/>
            <w:vAlign w:val="center"/>
            <w:hideMark/>
          </w:tcPr>
          <w:p w:rsidR="00986E18" w:rsidRPr="009446A6" w:rsidRDefault="00986E18"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144</w:t>
            </w:r>
          </w:p>
        </w:tc>
        <w:tc>
          <w:tcPr>
            <w:tcW w:w="2453" w:type="dxa"/>
            <w:gridSpan w:val="2"/>
            <w:vAlign w:val="center"/>
            <w:hideMark/>
          </w:tcPr>
          <w:p w:rsidR="00986E18" w:rsidRPr="009446A6" w:rsidRDefault="00986E18"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34</w:t>
            </w:r>
          </w:p>
        </w:tc>
        <w:tc>
          <w:tcPr>
            <w:tcW w:w="1798" w:type="dxa"/>
            <w:vAlign w:val="center"/>
            <w:hideMark/>
          </w:tcPr>
          <w:p w:rsidR="00986E18" w:rsidRPr="009446A6" w:rsidRDefault="00986E18"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110</w:t>
            </w:r>
          </w:p>
        </w:tc>
      </w:tr>
    </w:tbl>
    <w:p w:rsidR="00986E18"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w:t>
      </w: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E10AC5" w:rsidRPr="009446A6" w:rsidRDefault="00E10AC5" w:rsidP="008B57A3">
      <w:pPr>
        <w:tabs>
          <w:tab w:val="left" w:pos="6237"/>
          <w:tab w:val="left" w:pos="7088"/>
        </w:tabs>
        <w:spacing w:before="100" w:beforeAutospacing="1" w:after="100" w:afterAutospacing="1" w:line="240" w:lineRule="auto"/>
        <w:ind w:left="-851" w:right="-143"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Учебно-тематический план 2 год обучения.</w:t>
      </w:r>
    </w:p>
    <w:tbl>
      <w:tblPr>
        <w:tblW w:w="11237" w:type="dxa"/>
        <w:tblCellSpacing w:w="15" w:type="dxa"/>
        <w:tblInd w:w="-1079" w:type="dxa"/>
        <w:tblCellMar>
          <w:top w:w="15" w:type="dxa"/>
          <w:left w:w="15" w:type="dxa"/>
          <w:bottom w:w="15" w:type="dxa"/>
          <w:right w:w="15" w:type="dxa"/>
        </w:tblCellMar>
        <w:tblLook w:val="04A0"/>
      </w:tblPr>
      <w:tblGrid>
        <w:gridCol w:w="708"/>
        <w:gridCol w:w="4587"/>
        <w:gridCol w:w="221"/>
        <w:gridCol w:w="897"/>
        <w:gridCol w:w="90"/>
        <w:gridCol w:w="1809"/>
        <w:gridCol w:w="124"/>
        <w:gridCol w:w="2711"/>
        <w:gridCol w:w="90"/>
      </w:tblGrid>
      <w:tr w:rsidR="00C57E9D" w:rsidRPr="009446A6" w:rsidTr="008B57A3">
        <w:trPr>
          <w:tblCellSpacing w:w="15" w:type="dxa"/>
        </w:trPr>
        <w:tc>
          <w:tcPr>
            <w:tcW w:w="663" w:type="dxa"/>
            <w:tcBorders>
              <w:top w:val="single" w:sz="4" w:space="0" w:color="auto"/>
              <w:left w:val="single" w:sz="4" w:space="0" w:color="auto"/>
              <w:bottom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№п/п</w:t>
            </w:r>
          </w:p>
        </w:tc>
        <w:tc>
          <w:tcPr>
            <w:tcW w:w="4557" w:type="dxa"/>
            <w:tcBorders>
              <w:top w:val="single" w:sz="4" w:space="0" w:color="auto"/>
              <w:left w:val="single" w:sz="4" w:space="0" w:color="auto"/>
              <w:bottom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Наименование тем занятий</w:t>
            </w:r>
          </w:p>
        </w:tc>
        <w:tc>
          <w:tcPr>
            <w:tcW w:w="191" w:type="dxa"/>
            <w:tcBorders>
              <w:top w:val="single" w:sz="4" w:space="0" w:color="auto"/>
              <w:left w:val="single" w:sz="4" w:space="0" w:color="auto"/>
              <w:bottom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top w:val="single" w:sz="4" w:space="0" w:color="auto"/>
              <w:bottom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Всего часов</w:t>
            </w:r>
          </w:p>
        </w:tc>
        <w:tc>
          <w:tcPr>
            <w:tcW w:w="60" w:type="dxa"/>
            <w:tcBorders>
              <w:top w:val="single" w:sz="4" w:space="0" w:color="auto"/>
              <w:left w:val="single" w:sz="4" w:space="0" w:color="auto"/>
              <w:bottom w:val="single" w:sz="4" w:space="0" w:color="auto"/>
            </w:tcBorders>
            <w:vAlign w:val="center"/>
          </w:tcPr>
          <w:p w:rsidR="00C57E9D" w:rsidRPr="009446A6" w:rsidRDefault="00C57E9D" w:rsidP="009446A6">
            <w:pPr>
              <w:ind w:left="-851" w:firstLine="851"/>
              <w:contextualSpacing/>
              <w:jc w:val="both"/>
              <w:rPr>
                <w:rFonts w:ascii="Times New Roman" w:eastAsia="Times New Roman" w:hAnsi="Times New Roman" w:cs="Times New Roman"/>
                <w:sz w:val="28"/>
                <w:szCs w:val="28"/>
                <w:lang w:eastAsia="ru-RU"/>
              </w:rPr>
            </w:pPr>
          </w:p>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top w:val="single" w:sz="4" w:space="0" w:color="auto"/>
              <w:bottom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Теоретическая</w:t>
            </w:r>
          </w:p>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часть</w:t>
            </w:r>
          </w:p>
        </w:tc>
        <w:tc>
          <w:tcPr>
            <w:tcW w:w="94" w:type="dxa"/>
            <w:tcBorders>
              <w:top w:val="single" w:sz="4" w:space="0" w:color="auto"/>
              <w:left w:val="single" w:sz="4" w:space="0" w:color="auto"/>
              <w:bottom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top w:val="single" w:sz="4" w:space="0" w:color="auto"/>
              <w:bottom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Практическая часть</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Вводное занятие. Инструктаж по ТБ.</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Цветовая палитра.</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Материалы и приспособления. Общие этапы изготовления и обработки изделия.</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Народное творчество в современном интерьере.</w:t>
            </w:r>
          </w:p>
        </w:tc>
        <w:tc>
          <w:tcPr>
            <w:tcW w:w="191" w:type="dxa"/>
            <w:tcBorders>
              <w:left w:val="single" w:sz="4" w:space="0" w:color="auto"/>
            </w:tcBorders>
            <w:vAlign w:val="center"/>
          </w:tcPr>
          <w:p w:rsidR="00C57E9D" w:rsidRPr="009446A6" w:rsidRDefault="00C57E9D" w:rsidP="009446A6">
            <w:pPr>
              <w:ind w:left="-851" w:firstLine="851"/>
              <w:contextualSpacing/>
              <w:jc w:val="both"/>
              <w:rPr>
                <w:rFonts w:ascii="Times New Roman" w:eastAsia="Times New Roman" w:hAnsi="Times New Roman" w:cs="Times New Roman"/>
                <w:sz w:val="28"/>
                <w:szCs w:val="28"/>
                <w:lang w:eastAsia="ru-RU"/>
              </w:rPr>
            </w:pPr>
          </w:p>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Волшебный мир пластилина (стилизация).</w:t>
            </w:r>
          </w:p>
        </w:tc>
        <w:tc>
          <w:tcPr>
            <w:tcW w:w="191" w:type="dxa"/>
            <w:tcBorders>
              <w:left w:val="single" w:sz="4" w:space="0" w:color="auto"/>
            </w:tcBorders>
            <w:vAlign w:val="center"/>
          </w:tcPr>
          <w:p w:rsidR="00C57E9D" w:rsidRPr="009446A6" w:rsidRDefault="00C57E9D" w:rsidP="009446A6">
            <w:pPr>
              <w:ind w:left="-851" w:firstLine="851"/>
              <w:contextualSpacing/>
              <w:jc w:val="both"/>
              <w:rPr>
                <w:rFonts w:ascii="Times New Roman" w:eastAsia="Times New Roman" w:hAnsi="Times New Roman" w:cs="Times New Roman"/>
                <w:sz w:val="28"/>
                <w:szCs w:val="28"/>
                <w:lang w:eastAsia="ru-RU"/>
              </w:rPr>
            </w:pPr>
          </w:p>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15</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Сказка из пластилина.</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18</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7.</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Пейзажи. Декоративное панно.</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24</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18</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Рождество Христово.</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21</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18</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9.</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Натюрморты. Композиция на плоскости.</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24</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21</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10.</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Пасха в Кубанской семье.</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21</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18</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11.</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Коллаж из пластилина. (Использование</w:t>
            </w:r>
          </w:p>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природного материала).</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24</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18</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12.</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Полуобъемные и объемные изделия.</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18</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13.</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Изготовление миниатюр.</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24</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21</w:t>
            </w:r>
          </w:p>
        </w:tc>
      </w:tr>
      <w:tr w:rsidR="00C57E9D" w:rsidRPr="009446A6" w:rsidTr="008B57A3">
        <w:trPr>
          <w:tblCellSpacing w:w="15" w:type="dxa"/>
        </w:trPr>
        <w:tc>
          <w:tcPr>
            <w:tcW w:w="663" w:type="dxa"/>
            <w:tcBorders>
              <w:lef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w:t>
            </w:r>
          </w:p>
        </w:tc>
        <w:tc>
          <w:tcPr>
            <w:tcW w:w="4557" w:type="dxa"/>
            <w:tcBorders>
              <w:left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Итоговое занятие по темам.</w:t>
            </w:r>
          </w:p>
        </w:tc>
        <w:tc>
          <w:tcPr>
            <w:tcW w:w="191"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867"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w:t>
            </w:r>
          </w:p>
        </w:tc>
        <w:tc>
          <w:tcPr>
            <w:tcW w:w="60"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9</w:t>
            </w:r>
          </w:p>
        </w:tc>
        <w:tc>
          <w:tcPr>
            <w:tcW w:w="94" w:type="dxa"/>
            <w:tcBorders>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2756" w:type="dxa"/>
            <w:gridSpan w:val="2"/>
            <w:tcBorders>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w:t>
            </w:r>
          </w:p>
        </w:tc>
      </w:tr>
      <w:tr w:rsidR="00C57E9D" w:rsidRPr="009446A6" w:rsidTr="008B57A3">
        <w:trPr>
          <w:gridAfter w:val="1"/>
          <w:wAfter w:w="45" w:type="dxa"/>
          <w:tblCellSpacing w:w="15" w:type="dxa"/>
        </w:trPr>
        <w:tc>
          <w:tcPr>
            <w:tcW w:w="663" w:type="dxa"/>
            <w:tcBorders>
              <w:top w:val="single" w:sz="4" w:space="0" w:color="auto"/>
            </w:tcBorders>
            <w:vAlign w:val="center"/>
            <w:hideMark/>
          </w:tcPr>
          <w:p w:rsidR="00C57E9D" w:rsidRPr="009446A6" w:rsidRDefault="00C57E9D" w:rsidP="009446A6">
            <w:pPr>
              <w:spacing w:after="0" w:line="240" w:lineRule="auto"/>
              <w:ind w:left="-851" w:firstLine="851"/>
              <w:contextualSpacing/>
              <w:jc w:val="both"/>
              <w:rPr>
                <w:rFonts w:ascii="Times New Roman" w:eastAsia="Times New Roman" w:hAnsi="Times New Roman" w:cs="Times New Roman"/>
                <w:sz w:val="28"/>
                <w:szCs w:val="28"/>
                <w:lang w:eastAsia="ru-RU"/>
              </w:rPr>
            </w:pPr>
          </w:p>
        </w:tc>
        <w:tc>
          <w:tcPr>
            <w:tcW w:w="4778" w:type="dxa"/>
            <w:gridSpan w:val="2"/>
            <w:tcBorders>
              <w:top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Итого:</w:t>
            </w:r>
          </w:p>
        </w:tc>
        <w:tc>
          <w:tcPr>
            <w:tcW w:w="867" w:type="dxa"/>
            <w:tcBorders>
              <w:top w:val="single" w:sz="4" w:space="0" w:color="auto"/>
              <w:right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216</w:t>
            </w:r>
          </w:p>
        </w:tc>
        <w:tc>
          <w:tcPr>
            <w:tcW w:w="60" w:type="dxa"/>
            <w:tcBorders>
              <w:top w:val="single" w:sz="4" w:space="0" w:color="auto"/>
              <w:left w:val="single" w:sz="4" w:space="0" w:color="auto"/>
            </w:tcBorders>
            <w:vAlign w:val="center"/>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tc>
        <w:tc>
          <w:tcPr>
            <w:tcW w:w="1779" w:type="dxa"/>
            <w:tcBorders>
              <w:top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60</w:t>
            </w:r>
          </w:p>
        </w:tc>
        <w:tc>
          <w:tcPr>
            <w:tcW w:w="2805" w:type="dxa"/>
            <w:gridSpan w:val="2"/>
            <w:tcBorders>
              <w:top w:val="single" w:sz="4" w:space="0" w:color="auto"/>
            </w:tcBorders>
            <w:vAlign w:val="center"/>
            <w:hideMark/>
          </w:tcPr>
          <w:p w:rsidR="00C57E9D" w:rsidRPr="009446A6" w:rsidRDefault="00C57E9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156</w:t>
            </w:r>
          </w:p>
        </w:tc>
      </w:tr>
    </w:tbl>
    <w:p w:rsidR="00540CF7" w:rsidRPr="009446A6" w:rsidRDefault="00540CF7"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986E18" w:rsidRPr="002D1E60" w:rsidRDefault="002D1E60" w:rsidP="009446A6">
      <w:pPr>
        <w:spacing w:before="100" w:beforeAutospacing="1" w:after="100" w:afterAutospacing="1" w:line="240" w:lineRule="auto"/>
        <w:ind w:left="-851" w:firstLine="851"/>
        <w:contextualSpacing/>
        <w:jc w:val="both"/>
        <w:rPr>
          <w:rFonts w:ascii="Times New Roman" w:eastAsia="Times New Roman" w:hAnsi="Times New Roman" w:cs="Times New Roman"/>
          <w:b/>
          <w:sz w:val="28"/>
          <w:szCs w:val="28"/>
          <w:lang w:eastAsia="ru-RU"/>
        </w:rPr>
      </w:pPr>
      <w:r w:rsidRPr="002D1E60">
        <w:rPr>
          <w:rFonts w:ascii="Times New Roman" w:eastAsia="Times New Roman" w:hAnsi="Times New Roman" w:cs="Times New Roman"/>
          <w:b/>
          <w:sz w:val="28"/>
          <w:szCs w:val="28"/>
          <w:lang w:eastAsia="ru-RU"/>
        </w:rPr>
        <w:t xml:space="preserve">1.6. </w:t>
      </w:r>
      <w:r w:rsidR="00986E18" w:rsidRPr="002D1E60">
        <w:rPr>
          <w:rFonts w:ascii="Times New Roman" w:eastAsia="Times New Roman" w:hAnsi="Times New Roman" w:cs="Times New Roman"/>
          <w:b/>
          <w:sz w:val="28"/>
          <w:szCs w:val="28"/>
          <w:lang w:eastAsia="ru-RU"/>
        </w:rPr>
        <w:t>Содержание  </w:t>
      </w:r>
      <w:r w:rsidRPr="002D1E60">
        <w:rPr>
          <w:rFonts w:ascii="Times New Roman" w:eastAsia="Times New Roman" w:hAnsi="Times New Roman" w:cs="Times New Roman"/>
          <w:b/>
          <w:sz w:val="28"/>
          <w:szCs w:val="28"/>
          <w:lang w:eastAsia="ru-RU"/>
        </w:rPr>
        <w:t>программына 2</w:t>
      </w:r>
      <w:r w:rsidR="00986E18" w:rsidRPr="002D1E60">
        <w:rPr>
          <w:rFonts w:ascii="Times New Roman" w:eastAsia="Times New Roman" w:hAnsi="Times New Roman" w:cs="Times New Roman"/>
          <w:b/>
          <w:sz w:val="28"/>
          <w:szCs w:val="28"/>
          <w:lang w:eastAsia="ru-RU"/>
        </w:rPr>
        <w:t>год</w:t>
      </w:r>
      <w:r w:rsidRPr="002D1E60">
        <w:rPr>
          <w:rFonts w:ascii="Times New Roman" w:eastAsia="Times New Roman" w:hAnsi="Times New Roman" w:cs="Times New Roman"/>
          <w:b/>
          <w:sz w:val="28"/>
          <w:szCs w:val="28"/>
          <w:lang w:eastAsia="ru-RU"/>
        </w:rPr>
        <w:t>а</w:t>
      </w:r>
      <w:r w:rsidR="00986E18" w:rsidRPr="002D1E60">
        <w:rPr>
          <w:rFonts w:ascii="Times New Roman" w:eastAsia="Times New Roman" w:hAnsi="Times New Roman" w:cs="Times New Roman"/>
          <w:b/>
          <w:sz w:val="28"/>
          <w:szCs w:val="28"/>
          <w:lang w:eastAsia="ru-RU"/>
        </w:rPr>
        <w:t xml:space="preserve"> обучения</w:t>
      </w:r>
    </w:p>
    <w:p w:rsidR="00986E18" w:rsidRPr="002D1E60" w:rsidRDefault="002D1E60" w:rsidP="009446A6">
      <w:pPr>
        <w:spacing w:before="100" w:beforeAutospacing="1" w:after="100" w:afterAutospacing="1" w:line="240" w:lineRule="auto"/>
        <w:ind w:left="-851" w:firstLine="851"/>
        <w:contextualSpacing/>
        <w:jc w:val="both"/>
        <w:rPr>
          <w:rFonts w:ascii="Times New Roman" w:eastAsia="Times New Roman" w:hAnsi="Times New Roman" w:cs="Times New Roman"/>
          <w:i/>
          <w:sz w:val="28"/>
          <w:szCs w:val="28"/>
          <w:u w:val="single"/>
          <w:lang w:eastAsia="ru-RU"/>
        </w:rPr>
      </w:pPr>
      <w:r w:rsidRPr="002D1E60">
        <w:rPr>
          <w:rFonts w:ascii="Times New Roman" w:eastAsia="Times New Roman" w:hAnsi="Times New Roman" w:cs="Times New Roman"/>
          <w:i/>
          <w:sz w:val="28"/>
          <w:szCs w:val="28"/>
          <w:u w:val="single"/>
          <w:lang w:eastAsia="ru-RU"/>
        </w:rPr>
        <w:t>1 год обучения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1.Вводное занятие.</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Вводное занятие. Знакомство с обучающимися. Организационные вопросы. Инструктаж по технике безопасности. Инструменты и материалы.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 Из истории лепки.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Пластилиновая наука, правила изготовления изделий.</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 Основные приемы лепки. Секреты мастерства.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Теория. Правила работы с пластилином. Какие приспособления используются при работе с пластилином.</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 Упражнения для начинающих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Правила подготовки пластилина для работы. Технология изготовления. Практика. Растягивание пластилина на плоскости.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 Лепка листиков и лепестков, тычинки. Мультстудия «Пластилин» представляет. Изготовление миниатюры «Игровая площадка»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Просмотр изображения листиков, лепестков, тычинок, игровой площадки.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листиков, лепестков, тычинок, игровой площадки.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 Лепка цветов.</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Изготовление цветов. Правила изготовления, оформления пластилина в цветы.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лепка изделия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7. Лепка фруктов.</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Изготовление фруктов из пластилина на плоскости.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Растягивание пластилина на плоскости в форме фруктов.</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 Изготовление миниатюры «Клоуны в цирке», «Большие гонки»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Изготовление миниатюр.</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Лепка человечков, предметов.</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9. Сложные аппликации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Просмотр изображения в стиле аппликации.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сложных аппликаций.</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10. Лепим насекомых и паукообразных.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Изготовление насекомых и паукообразных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Лепка насекомых и паукообразных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11.Подводное царство.</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Изготовление рыб, водорослей, ракушек, улиток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Лепка обитателей подводного мира.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12. Полуобъемные и объемные изделия. Изготовление миниатюры «Повар и поваренок»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Изготовление объемных и полуобъемных изделий из пластилина. Правила изготовления.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Лепка объемных и полуобъемных изделий.</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13. Итоговое занятие по пройденному материалу.</w:t>
      </w:r>
    </w:p>
    <w:p w:rsidR="002D1E60"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Практика:  подведение итогов работы за учебный год.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2D1E60">
        <w:rPr>
          <w:rFonts w:ascii="Times New Roman" w:eastAsia="Times New Roman" w:hAnsi="Times New Roman" w:cs="Times New Roman"/>
          <w:i/>
          <w:sz w:val="28"/>
          <w:szCs w:val="28"/>
          <w:u w:val="single"/>
          <w:lang w:eastAsia="ru-RU"/>
        </w:rPr>
        <w:t>2</w:t>
      </w:r>
      <w:r w:rsidR="002D1E60" w:rsidRPr="002D1E60">
        <w:rPr>
          <w:rFonts w:ascii="Times New Roman" w:eastAsia="Times New Roman" w:hAnsi="Times New Roman" w:cs="Times New Roman"/>
          <w:i/>
          <w:sz w:val="28"/>
          <w:szCs w:val="28"/>
          <w:u w:val="single"/>
          <w:lang w:eastAsia="ru-RU"/>
        </w:rPr>
        <w:t xml:space="preserve"> год</w:t>
      </w:r>
      <w:r w:rsidRPr="002D1E60">
        <w:rPr>
          <w:rFonts w:ascii="Times New Roman" w:eastAsia="Times New Roman" w:hAnsi="Times New Roman" w:cs="Times New Roman"/>
          <w:i/>
          <w:sz w:val="28"/>
          <w:szCs w:val="28"/>
          <w:u w:val="single"/>
          <w:lang w:eastAsia="ru-RU"/>
        </w:rPr>
        <w:t xml:space="preserve"> обучения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1.Вводное занятие.</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Вводное занятие включает в себя: знакомство с детьми, организационные вопросы, инструктаж по технике безопасности.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 Цветовая палитра.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Понятие о цвете, смешивание цвета.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 Материалы и приспособления. Общие этапы приготовления и обработки изделия.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Пластилин, виды пластилина, какие сподручные материалы можно использовать при работе с пластилином. Правила работы с пластилином.</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 Народное творчество в современном интерьере.</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Технология изготовления предметов быта, декора интерьера.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 Волшебный мир пластилина (стилизация).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Технология изготовления пейзажей, панно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пейзажей декоративное панно.</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 Сказка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Изготовление из пластилина по эскизу фрагмента любимой сказки.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Растягивание пластилина на плоскости. Изготовление изображения.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7. Пейзажи. Декоративное панно.</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Знакомство с пейзажами, с технологией изготовления декоративного панно.</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декоративного панно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8. Рождество христово. Изготовление панно.</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Технология изготовления панно, на Рождественскую тему.</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панно.</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9. Натюрморты. Композиция на плоскости.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Что такое натюрморты? Технология изготовления композиций на плоскости.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композиций на плоскости.</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10. Пасха в Кубанской семье. Изготовление панно.</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Технология изготовления панно на пасхальную тему.</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Изготовления панно.</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11.Коллаж из пластилина (использование природного материала, стекло, бусы, металл).</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Правила изготовления коллажа с использованием природного материала.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коллажа с природного материала.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12. Полуобъемные и объемные изделия.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Правила изготовления полуобъемных и объемных изделий.</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Практика: изготовления полуобъемных и объемных изделий.</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13.Изготовление миниатюр.</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Теория: правила изготовление миниатюр.</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изготовление миниатюр.</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14. Итоговые  занятие по темам.</w:t>
      </w:r>
    </w:p>
    <w:p w:rsidR="00E10AC5"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Практика: Проведение мини выставки. Подведение итогов.</w:t>
      </w:r>
    </w:p>
    <w:p w:rsidR="00516F2D" w:rsidRPr="009446A6" w:rsidRDefault="00516F2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516F2D" w:rsidRPr="002D1E60" w:rsidRDefault="00516F2D" w:rsidP="009446A6">
      <w:pPr>
        <w:spacing w:before="100" w:beforeAutospacing="1" w:after="100" w:afterAutospacing="1" w:line="240" w:lineRule="auto"/>
        <w:ind w:left="-851" w:firstLine="851"/>
        <w:contextualSpacing/>
        <w:jc w:val="both"/>
        <w:rPr>
          <w:rFonts w:ascii="Times New Roman" w:eastAsia="Times New Roman" w:hAnsi="Times New Roman" w:cs="Times New Roman"/>
          <w:b/>
          <w:sz w:val="28"/>
          <w:szCs w:val="28"/>
          <w:lang w:eastAsia="ru-RU"/>
        </w:rPr>
      </w:pPr>
      <w:r w:rsidRPr="002D1E60">
        <w:rPr>
          <w:rFonts w:ascii="Times New Roman" w:eastAsia="Times New Roman" w:hAnsi="Times New Roman" w:cs="Times New Roman"/>
          <w:b/>
          <w:sz w:val="28"/>
          <w:szCs w:val="28"/>
          <w:lang w:eastAsia="ru-RU"/>
        </w:rPr>
        <w:t>Раздел 2. Комплекс организационно-педагогических условий</w:t>
      </w:r>
    </w:p>
    <w:p w:rsidR="00E10AC5" w:rsidRPr="002D1E60" w:rsidRDefault="00516F2D" w:rsidP="009446A6">
      <w:pPr>
        <w:spacing w:before="100" w:beforeAutospacing="1" w:after="100" w:afterAutospacing="1" w:line="240" w:lineRule="auto"/>
        <w:ind w:left="-851" w:firstLine="851"/>
        <w:contextualSpacing/>
        <w:jc w:val="both"/>
        <w:rPr>
          <w:rFonts w:ascii="Times New Roman" w:eastAsia="Times New Roman" w:hAnsi="Times New Roman" w:cs="Times New Roman"/>
          <w:b/>
          <w:sz w:val="28"/>
          <w:szCs w:val="28"/>
          <w:lang w:eastAsia="ru-RU"/>
        </w:rPr>
      </w:pPr>
      <w:r w:rsidRPr="002D1E60">
        <w:rPr>
          <w:rFonts w:ascii="Times New Roman" w:eastAsia="Times New Roman" w:hAnsi="Times New Roman" w:cs="Times New Roman"/>
          <w:b/>
          <w:sz w:val="28"/>
          <w:szCs w:val="28"/>
          <w:lang w:eastAsia="ru-RU"/>
        </w:rPr>
        <w:t>2.1</w:t>
      </w:r>
      <w:r w:rsidR="002D1E60">
        <w:rPr>
          <w:rFonts w:ascii="Times New Roman" w:eastAsia="Times New Roman" w:hAnsi="Times New Roman" w:cs="Times New Roman"/>
          <w:b/>
          <w:sz w:val="28"/>
          <w:szCs w:val="28"/>
          <w:lang w:eastAsia="ru-RU"/>
        </w:rPr>
        <w:t>.</w:t>
      </w:r>
      <w:r w:rsidRPr="002D1E60">
        <w:rPr>
          <w:rFonts w:ascii="Times New Roman" w:eastAsia="Times New Roman" w:hAnsi="Times New Roman" w:cs="Times New Roman"/>
          <w:b/>
          <w:sz w:val="28"/>
          <w:szCs w:val="28"/>
          <w:lang w:eastAsia="ru-RU"/>
        </w:rPr>
        <w:t>Организационно – педагогические условия реализации программы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Курс программы «Волшебный пластилин» представляет собой систему знаний и умений, адресованных обучающимся Дома Детского творчества, усвоение которых обеспечивает решение воспитательных и обучающих задач. В курсе программы «Волшебный пластилин» рассматриваются вопросы декоративно – прикладного искусства с жанрами и стилями.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Вылепливая предметы, дети приучаются представлять их в «готовом» объемном виде, понимают, что предметы имеют объемную, трехмерную форму. На занятиях в объединении воспитанники заняты в основном практическим трудом. Это работа с пластилином.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 соответствии с учебным планом по предмету проводятся следующие занятия: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-занятия ознакомления с технологией и навыками изготовления изделий из пластилина;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-практические занятия;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-итоговые занятия;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-выездные учебные занятия.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При формировании теоретических знаний наиболее успешно используются следующие методы: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-наглядного изображения с активным включением творческого воображения обучающихся для выполнения задуманной работы;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-источником впечатлений должен быть наглядный материал;</w:t>
      </w:r>
    </w:p>
    <w:p w:rsidR="00E10AC5"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-наибольшей активности можно добиться, проводя регулярные мини-выставки работ обучающихся, диалоги, беседы.</w:t>
      </w:r>
    </w:p>
    <w:p w:rsidR="00516F2D" w:rsidRPr="002D1E60" w:rsidRDefault="00516F2D" w:rsidP="00516F2D">
      <w:pPr>
        <w:spacing w:before="100" w:beforeAutospacing="1" w:after="100" w:afterAutospacing="1" w:line="240" w:lineRule="auto"/>
        <w:ind w:left="-851" w:firstLine="851"/>
        <w:contextualSpacing/>
        <w:jc w:val="center"/>
        <w:rPr>
          <w:rFonts w:ascii="Times New Roman" w:eastAsia="Times New Roman" w:hAnsi="Times New Roman" w:cs="Times New Roman"/>
          <w:b/>
          <w:sz w:val="28"/>
          <w:szCs w:val="28"/>
          <w:lang w:eastAsia="ru-RU"/>
        </w:rPr>
      </w:pPr>
      <w:r w:rsidRPr="002D1E60">
        <w:rPr>
          <w:rFonts w:ascii="Times New Roman" w:eastAsia="Times New Roman" w:hAnsi="Times New Roman" w:cs="Times New Roman"/>
          <w:b/>
          <w:sz w:val="28"/>
          <w:szCs w:val="28"/>
          <w:lang w:eastAsia="ru-RU"/>
        </w:rPr>
        <w:t>2.2 Формы контроля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 качестве практических методов обучения используются таблицы, иллюстрации, видеоматериалы. Процесс усвоения знаний зависит от интереса  к предмету, поэтому игровые викторины, конкурсы, праздники играют огромную роль в процессе воспитания и обучения.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Оценка работ, проверка успеваемости, подведение итогов проводятся в следующих формах:</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-фронтальный опрос;</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-зачет;</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-выставка.</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Практические занятия включают в себя следующие разделы: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-технология изготовления изделия;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-покрытие изделия лаком.</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Занятия по предмету проводятся согласно учебно-тематическому плану.</w:t>
      </w:r>
    </w:p>
    <w:p w:rsidR="00E10AC5" w:rsidRPr="009446A6" w:rsidRDefault="00E10AC5" w:rsidP="00E335AF">
      <w:pPr>
        <w:spacing w:before="100" w:beforeAutospacing="1" w:after="100" w:afterAutospacing="1" w:line="240" w:lineRule="auto"/>
        <w:ind w:left="-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Лепка в силу своей специфики является эффективным средством познания объемно-пространственных свойств действительности - важного фактора в общем развитии ребенка. В раннем возрасте она представляет более активное развивающее начало, чем, например рисунок. Работая с пластилином, обучающиеся овладевают полезными техническими навыками, тренируют руку и глаз, а также способность координировать движение руки со зрительно воспринимаемым объектом. При постоянном общении с пластилином пробуждаются эстетические чувства, развивается художественный вкус, приобретаются трудовые навыки. Работа в объединении развивает усидчивость, терпение, настойчивость, приобщает обучающихся к интересным и самобытным видам прикладного искусства.</w:t>
      </w:r>
    </w:p>
    <w:p w:rsidR="00001498" w:rsidRDefault="00001498"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6B42ED" w:rsidRPr="002D1E60" w:rsidRDefault="006B42ED" w:rsidP="006B42ED">
      <w:pPr>
        <w:spacing w:before="100" w:beforeAutospacing="1" w:after="100" w:afterAutospacing="1" w:line="240" w:lineRule="auto"/>
        <w:ind w:left="-851" w:firstLine="851"/>
        <w:contextualSpacing/>
        <w:jc w:val="center"/>
        <w:rPr>
          <w:rFonts w:ascii="Times New Roman" w:eastAsia="Times New Roman" w:hAnsi="Times New Roman" w:cs="Times New Roman"/>
          <w:b/>
          <w:sz w:val="28"/>
          <w:szCs w:val="28"/>
          <w:lang w:eastAsia="ru-RU"/>
        </w:rPr>
      </w:pPr>
      <w:r w:rsidRPr="002D1E60">
        <w:rPr>
          <w:rFonts w:ascii="Times New Roman" w:eastAsia="Times New Roman" w:hAnsi="Times New Roman" w:cs="Times New Roman"/>
          <w:b/>
          <w:sz w:val="28"/>
          <w:szCs w:val="28"/>
          <w:lang w:eastAsia="ru-RU"/>
        </w:rPr>
        <w:t>2.3. Оценочный материал</w:t>
      </w:r>
    </w:p>
    <w:p w:rsidR="006B42ED" w:rsidRDefault="006B42E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6B42ED" w:rsidRDefault="006B42E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-Проектные работы.</w:t>
      </w:r>
    </w:p>
    <w:p w:rsidR="006B42ED" w:rsidRPr="009446A6" w:rsidRDefault="006B42ED"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-Участие в конкурсах различного уровня (муниципального, республиканского, всероссийского, международного)</w:t>
      </w:r>
    </w:p>
    <w:p w:rsidR="00540CF7" w:rsidRPr="009446A6" w:rsidRDefault="00540CF7"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5C5EF2" w:rsidRPr="009446A6" w:rsidRDefault="005C5EF2"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5C5EF2" w:rsidRDefault="005C5EF2"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8B57A3" w:rsidRDefault="008B57A3"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E10AC5" w:rsidRPr="002D1E60" w:rsidRDefault="00E335AF" w:rsidP="008B57A3">
      <w:pPr>
        <w:spacing w:before="100" w:beforeAutospacing="1" w:after="100" w:afterAutospacing="1" w:line="240" w:lineRule="auto"/>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w:t>
      </w:r>
      <w:r w:rsidR="00123A55" w:rsidRPr="002D1E60">
        <w:rPr>
          <w:rFonts w:ascii="Times New Roman" w:eastAsia="Times New Roman" w:hAnsi="Times New Roman" w:cs="Times New Roman"/>
          <w:b/>
          <w:sz w:val="28"/>
          <w:szCs w:val="28"/>
          <w:lang w:eastAsia="ru-RU"/>
        </w:rPr>
        <w:t>.4</w:t>
      </w:r>
      <w:r w:rsidR="002D1E60">
        <w:rPr>
          <w:rFonts w:ascii="Times New Roman" w:eastAsia="Times New Roman" w:hAnsi="Times New Roman" w:cs="Times New Roman"/>
          <w:b/>
          <w:sz w:val="28"/>
          <w:szCs w:val="28"/>
          <w:lang w:eastAsia="ru-RU"/>
        </w:rPr>
        <w:t>. Список литературы</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Основная.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1.Кравченко А.И. Психология и педагогика. 2014год.</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Дополнительная.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1.Больгерт Нелли, Больгерт Сергей «Мультстудия. Пластилин. Лепим из пластилина и снимаем мультфильмы своими руками». М. РОБИНС .2012г.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2.Наталия Волкова «Разноцветный пластилин» Москва,2011г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3.М. Антипова «Соленое тесто» Необычные поделки и украшения. ИД  «ВЛАДИС»2008г.  </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4.Уроки лепки из пластилина:практическое пособие/Т.Б. Ткаченко, К.И. Стародуб.- Ростов н/Д : Феникс, 2012.</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5.Сказочный пластилин/ Н.Д. Диденко.-М. :Суфлер; Ростов н/Д: Феникс,2013г.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6.Зоопарк из пластилина / Алена Багрянцева . – М. : Эксмо,2013г.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7. Зверушки из пластилина / Светлана Лесовская . – М. : Эксмо, 2013г.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Литература для  обучающихся.</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lastRenderedPageBreak/>
        <w:t>1.К. Стародуб «Поделки из природных материалов. Шаг за шагом» Ростов на Дону : «Издательский Дом ВЛАДИС», 2006г.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2.Поделки из природного материала. Ангелина Кикбуш,Урсула Риттер, М.: «РОСМЕН»,2007г.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3.Рубцова Е. Е «Красивые фигурки из соленого теста» Ростов на Дону: ВЛАДИС, 2010г.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4.Пластилиновый мир. Лепим страшилок.БернадеттКуксарт.Ростов н/Д: «Феникс»,2013г.</w:t>
      </w:r>
    </w:p>
    <w:p w:rsidR="00E10AC5" w:rsidRPr="009446A6" w:rsidRDefault="00E10AC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5.Лепим из пластилина/ А. Диброва, И. Гученко.-М: Суфлер; Ростов н/Д :Феникс,2013г.</w:t>
      </w:r>
    </w:p>
    <w:p w:rsidR="004F3C6C" w:rsidRDefault="00E10AC5" w:rsidP="004F3C6C">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6.Герои сказок из пластилина / Светлана Лесовская. – М.: Эксмо,2013г</w:t>
      </w:r>
    </w:p>
    <w:p w:rsidR="007D5945" w:rsidRPr="009446A6" w:rsidRDefault="007D5945" w:rsidP="004F3C6C">
      <w:pPr>
        <w:spacing w:before="100" w:beforeAutospacing="1" w:after="100" w:afterAutospacing="1" w:line="240" w:lineRule="auto"/>
        <w:ind w:left="-851" w:firstLine="851"/>
        <w:contextualSpacing/>
        <w:jc w:val="both"/>
        <w:rPr>
          <w:rFonts w:ascii="Times New Roman" w:hAnsi="Times New Roman"/>
          <w:sz w:val="28"/>
          <w:szCs w:val="28"/>
        </w:rPr>
      </w:pPr>
      <w:r w:rsidRPr="009446A6">
        <w:rPr>
          <w:rFonts w:ascii="Times New Roman" w:hAnsi="Times New Roman"/>
          <w:sz w:val="28"/>
          <w:szCs w:val="28"/>
        </w:rPr>
        <w:t>Электронные ресурсы:</w:t>
      </w:r>
    </w:p>
    <w:p w:rsidR="007D5945" w:rsidRPr="009446A6" w:rsidRDefault="007D5945" w:rsidP="009446A6">
      <w:pPr>
        <w:pStyle w:val="a8"/>
        <w:numPr>
          <w:ilvl w:val="0"/>
          <w:numId w:val="4"/>
        </w:numPr>
        <w:spacing w:after="0" w:line="240" w:lineRule="auto"/>
        <w:ind w:left="-851" w:firstLine="851"/>
        <w:jc w:val="both"/>
        <w:rPr>
          <w:rFonts w:ascii="Times New Roman" w:hAnsi="Times New Roman"/>
          <w:sz w:val="28"/>
          <w:szCs w:val="28"/>
        </w:rPr>
      </w:pPr>
      <w:r w:rsidRPr="009446A6">
        <w:rPr>
          <w:rFonts w:ascii="Times New Roman" w:hAnsi="Times New Roman"/>
          <w:sz w:val="28"/>
          <w:szCs w:val="28"/>
        </w:rPr>
        <w:t xml:space="preserve">Книги и учебники: </w:t>
      </w:r>
      <w:hyperlink r:id="rId13" w:history="1">
        <w:r w:rsidRPr="009446A6">
          <w:rPr>
            <w:rStyle w:val="a7"/>
            <w:rFonts w:ascii="Times New Roman" w:hAnsi="Times New Roman"/>
            <w:sz w:val="28"/>
            <w:szCs w:val="28"/>
            <w:lang w:val="en-US"/>
          </w:rPr>
          <w:t>https</w:t>
        </w:r>
        <w:r w:rsidRPr="009446A6">
          <w:rPr>
            <w:rStyle w:val="a7"/>
            <w:rFonts w:ascii="Times New Roman" w:hAnsi="Times New Roman"/>
            <w:sz w:val="28"/>
            <w:szCs w:val="28"/>
          </w:rPr>
          <w:t>://</w:t>
        </w:r>
        <w:r w:rsidRPr="009446A6">
          <w:rPr>
            <w:rStyle w:val="a7"/>
            <w:rFonts w:ascii="Times New Roman" w:hAnsi="Times New Roman"/>
            <w:sz w:val="28"/>
            <w:szCs w:val="28"/>
            <w:lang w:val="en-US"/>
          </w:rPr>
          <w:t>nashol</w:t>
        </w:r>
        <w:r w:rsidRPr="009446A6">
          <w:rPr>
            <w:rStyle w:val="a7"/>
            <w:rFonts w:ascii="Times New Roman" w:hAnsi="Times New Roman"/>
            <w:sz w:val="28"/>
            <w:szCs w:val="28"/>
          </w:rPr>
          <w:t>.</w:t>
        </w:r>
        <w:r w:rsidRPr="009446A6">
          <w:rPr>
            <w:rStyle w:val="a7"/>
            <w:rFonts w:ascii="Times New Roman" w:hAnsi="Times New Roman"/>
            <w:sz w:val="28"/>
            <w:szCs w:val="28"/>
            <w:lang w:val="en-US"/>
          </w:rPr>
          <w:t>com</w:t>
        </w:r>
        <w:r w:rsidRPr="009446A6">
          <w:rPr>
            <w:rStyle w:val="a7"/>
            <w:rFonts w:ascii="Times New Roman" w:hAnsi="Times New Roman"/>
            <w:sz w:val="28"/>
            <w:szCs w:val="28"/>
          </w:rPr>
          <w:t>/</w:t>
        </w:r>
      </w:hyperlink>
    </w:p>
    <w:p w:rsidR="007D5945" w:rsidRPr="009446A6" w:rsidRDefault="00BD4C1E" w:rsidP="009446A6">
      <w:pPr>
        <w:spacing w:after="0" w:line="240" w:lineRule="auto"/>
        <w:ind w:left="-851" w:firstLine="851"/>
        <w:contextualSpacing/>
        <w:jc w:val="both"/>
        <w:rPr>
          <w:rFonts w:ascii="Times New Roman" w:hAnsi="Times New Roman" w:cs="Times New Roman"/>
          <w:sz w:val="28"/>
          <w:szCs w:val="28"/>
        </w:rPr>
      </w:pPr>
      <w:hyperlink r:id="rId14" w:history="1">
        <w:r w:rsidR="007D5945" w:rsidRPr="009446A6">
          <w:rPr>
            <w:rStyle w:val="a7"/>
            <w:rFonts w:ascii="Times New Roman" w:hAnsi="Times New Roman" w:cs="Times New Roman"/>
            <w:sz w:val="28"/>
            <w:szCs w:val="28"/>
          </w:rPr>
          <w:t>https://nashol.com/2016020288191/makrame-zgurskaya-m-p-2006.html</w:t>
        </w:r>
      </w:hyperlink>
    </w:p>
    <w:p w:rsidR="007D5945" w:rsidRPr="009446A6" w:rsidRDefault="00BD4C1E" w:rsidP="009446A6">
      <w:pPr>
        <w:spacing w:after="0" w:line="240" w:lineRule="auto"/>
        <w:ind w:left="-851" w:firstLine="851"/>
        <w:contextualSpacing/>
        <w:jc w:val="both"/>
        <w:rPr>
          <w:rFonts w:ascii="Times New Roman" w:hAnsi="Times New Roman" w:cs="Times New Roman"/>
          <w:sz w:val="28"/>
          <w:szCs w:val="28"/>
        </w:rPr>
      </w:pPr>
      <w:hyperlink r:id="rId15" w:history="1">
        <w:r w:rsidR="007D5945" w:rsidRPr="009446A6">
          <w:rPr>
            <w:rStyle w:val="a7"/>
            <w:rFonts w:ascii="Times New Roman" w:hAnsi="Times New Roman" w:cs="Times New Roman"/>
            <w:sz w:val="28"/>
            <w:szCs w:val="28"/>
          </w:rPr>
          <w:t>https://nashol.com/tag/cvetovedenie/</w:t>
        </w:r>
      </w:hyperlink>
    </w:p>
    <w:p w:rsidR="007D5945" w:rsidRPr="009446A6" w:rsidRDefault="007D5945" w:rsidP="009446A6">
      <w:pPr>
        <w:pStyle w:val="a8"/>
        <w:numPr>
          <w:ilvl w:val="0"/>
          <w:numId w:val="4"/>
        </w:numPr>
        <w:spacing w:after="0" w:line="240" w:lineRule="auto"/>
        <w:ind w:left="-851" w:firstLine="851"/>
        <w:jc w:val="both"/>
        <w:rPr>
          <w:rFonts w:ascii="Times New Roman" w:eastAsia="Times New Roman" w:hAnsi="Times New Roman"/>
          <w:sz w:val="28"/>
          <w:szCs w:val="28"/>
          <w:lang w:eastAsia="ru-RU"/>
        </w:rPr>
      </w:pPr>
      <w:r w:rsidRPr="009446A6">
        <w:rPr>
          <w:rFonts w:ascii="Times New Roman" w:eastAsia="Times New Roman" w:hAnsi="Times New Roman"/>
          <w:sz w:val="28"/>
          <w:szCs w:val="28"/>
          <w:lang w:eastAsia="ru-RU"/>
        </w:rPr>
        <w:t xml:space="preserve">Н.А. Цирулик, Т.Н. Проснякова. Умные руки.- С.: Издательство Учебная литература, 2005г.-78с.  </w:t>
      </w:r>
    </w:p>
    <w:p w:rsidR="007D5945" w:rsidRPr="009446A6" w:rsidRDefault="007D5945" w:rsidP="009446A6">
      <w:pPr>
        <w:spacing w:after="0"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     (Электронный ресурс) – Режим доступа: </w:t>
      </w:r>
    </w:p>
    <w:p w:rsidR="007D5945" w:rsidRPr="009446A6" w:rsidRDefault="00BD4C1E" w:rsidP="009446A6">
      <w:pPr>
        <w:spacing w:after="0" w:line="240" w:lineRule="auto"/>
        <w:ind w:left="-851" w:firstLine="851"/>
        <w:contextualSpacing/>
        <w:jc w:val="both"/>
        <w:rPr>
          <w:rFonts w:ascii="Times New Roman" w:eastAsia="Times New Roman" w:hAnsi="Times New Roman" w:cs="Times New Roman"/>
          <w:sz w:val="28"/>
          <w:szCs w:val="28"/>
          <w:lang w:eastAsia="ru-RU"/>
        </w:rPr>
      </w:pPr>
      <w:hyperlink r:id="rId16" w:history="1">
        <w:r w:rsidR="007D5945" w:rsidRPr="009446A6">
          <w:rPr>
            <w:rFonts w:ascii="Times New Roman" w:eastAsia="Times New Roman" w:hAnsi="Times New Roman" w:cs="Times New Roman"/>
            <w:color w:val="0000FF"/>
            <w:sz w:val="28"/>
            <w:szCs w:val="28"/>
            <w:u w:val="single"/>
            <w:lang w:val="en-US" w:eastAsia="ru-RU"/>
          </w:rPr>
          <w:t>https</w:t>
        </w:r>
        <w:r w:rsidR="007D5945" w:rsidRPr="009446A6">
          <w:rPr>
            <w:rFonts w:ascii="Times New Roman" w:eastAsia="Times New Roman" w:hAnsi="Times New Roman" w:cs="Times New Roman"/>
            <w:color w:val="0000FF"/>
            <w:sz w:val="28"/>
            <w:szCs w:val="28"/>
            <w:u w:val="single"/>
            <w:lang w:eastAsia="ru-RU"/>
          </w:rPr>
          <w:t>://</w:t>
        </w:r>
        <w:r w:rsidR="007D5945" w:rsidRPr="009446A6">
          <w:rPr>
            <w:rFonts w:ascii="Times New Roman" w:eastAsia="Times New Roman" w:hAnsi="Times New Roman" w:cs="Times New Roman"/>
            <w:color w:val="0000FF"/>
            <w:sz w:val="28"/>
            <w:szCs w:val="28"/>
            <w:u w:val="single"/>
            <w:lang w:val="en-US" w:eastAsia="ru-RU"/>
          </w:rPr>
          <w:t>nashol</w:t>
        </w:r>
        <w:r w:rsidR="007D5945" w:rsidRPr="009446A6">
          <w:rPr>
            <w:rFonts w:ascii="Times New Roman" w:eastAsia="Times New Roman" w:hAnsi="Times New Roman" w:cs="Times New Roman"/>
            <w:color w:val="0000FF"/>
            <w:sz w:val="28"/>
            <w:szCs w:val="28"/>
            <w:u w:val="single"/>
            <w:lang w:eastAsia="ru-RU"/>
          </w:rPr>
          <w:t>.</w:t>
        </w:r>
        <w:r w:rsidR="007D5945" w:rsidRPr="009446A6">
          <w:rPr>
            <w:rFonts w:ascii="Times New Roman" w:eastAsia="Times New Roman" w:hAnsi="Times New Roman" w:cs="Times New Roman"/>
            <w:color w:val="0000FF"/>
            <w:sz w:val="28"/>
            <w:szCs w:val="28"/>
            <w:u w:val="single"/>
            <w:lang w:val="en-US" w:eastAsia="ru-RU"/>
          </w:rPr>
          <w:t>com</w:t>
        </w:r>
        <w:r w:rsidR="007D5945" w:rsidRPr="009446A6">
          <w:rPr>
            <w:rFonts w:ascii="Times New Roman" w:eastAsia="Times New Roman" w:hAnsi="Times New Roman" w:cs="Times New Roman"/>
            <w:color w:val="0000FF"/>
            <w:sz w:val="28"/>
            <w:szCs w:val="28"/>
            <w:u w:val="single"/>
            <w:lang w:eastAsia="ru-RU"/>
          </w:rPr>
          <w:t>/</w:t>
        </w:r>
      </w:hyperlink>
      <w:hyperlink r:id="rId17" w:history="1">
        <w:r w:rsidR="007D5945" w:rsidRPr="009446A6">
          <w:rPr>
            <w:rFonts w:ascii="Times New Roman" w:eastAsia="Times New Roman" w:hAnsi="Times New Roman" w:cs="Times New Roman"/>
            <w:color w:val="0000FF"/>
            <w:sz w:val="28"/>
            <w:szCs w:val="28"/>
            <w:u w:val="single"/>
            <w:lang w:eastAsia="ru-RU"/>
          </w:rPr>
          <w:t>https://fileskachat.com/download/34489_f17d13e9dca9cbc5840a7ff0d5cebc74.html</w:t>
        </w:r>
      </w:hyperlink>
      <w:r w:rsidR="007D5945" w:rsidRPr="009446A6">
        <w:rPr>
          <w:rFonts w:ascii="Times New Roman" w:eastAsia="Times New Roman" w:hAnsi="Times New Roman" w:cs="Times New Roman"/>
          <w:sz w:val="28"/>
          <w:szCs w:val="28"/>
          <w:lang w:eastAsia="ru-RU"/>
        </w:rPr>
        <w:t xml:space="preserve"> .</w:t>
      </w:r>
    </w:p>
    <w:p w:rsidR="007D5945" w:rsidRPr="009446A6" w:rsidRDefault="007D5945" w:rsidP="00E335AF">
      <w:pPr>
        <w:shd w:val="clear" w:color="auto" w:fill="FFFFFF"/>
        <w:spacing w:after="0" w:line="240" w:lineRule="auto"/>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3 . О.В. Иголкина. Объемные аппликации. – Б.: Издательство </w:t>
      </w:r>
    </w:p>
    <w:p w:rsidR="007D5945" w:rsidRPr="009446A6" w:rsidRDefault="007D5945" w:rsidP="009446A6">
      <w:pPr>
        <w:shd w:val="clear" w:color="auto" w:fill="FFFFFF"/>
        <w:spacing w:after="0"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                    Книжный  клуб, 2012г.,-79с. Электронный ресурс)  – Режим доступа:                        </w:t>
      </w:r>
    </w:p>
    <w:p w:rsidR="007D5945" w:rsidRPr="009446A6" w:rsidRDefault="00BD4C1E" w:rsidP="009446A6">
      <w:pPr>
        <w:spacing w:after="0" w:line="240" w:lineRule="auto"/>
        <w:ind w:left="-851" w:firstLine="851"/>
        <w:contextualSpacing/>
        <w:jc w:val="both"/>
        <w:rPr>
          <w:rFonts w:ascii="Times New Roman" w:eastAsia="Times New Roman" w:hAnsi="Times New Roman" w:cs="Times New Roman"/>
          <w:bCs/>
          <w:sz w:val="28"/>
          <w:szCs w:val="28"/>
          <w:lang w:eastAsia="ru-RU"/>
        </w:rPr>
      </w:pPr>
      <w:hyperlink r:id="rId18" w:history="1">
        <w:r w:rsidR="007D5945" w:rsidRPr="009446A6">
          <w:rPr>
            <w:rFonts w:ascii="Times New Roman" w:eastAsia="Times New Roman" w:hAnsi="Times New Roman" w:cs="Times New Roman"/>
            <w:color w:val="0000FF"/>
            <w:sz w:val="28"/>
            <w:szCs w:val="28"/>
            <w:u w:val="single"/>
            <w:lang w:eastAsia="ru-RU"/>
          </w:rPr>
          <w:t>https://fileskachat.com/download/40063_231ad7a3354af8473119159d224186d3.html</w:t>
        </w:r>
      </w:hyperlink>
    </w:p>
    <w:p w:rsidR="007D5945" w:rsidRPr="009446A6" w:rsidRDefault="007D5945" w:rsidP="009446A6">
      <w:pPr>
        <w:spacing w:after="240"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hAnsi="Times New Roman" w:cs="Times New Roman"/>
          <w:sz w:val="28"/>
          <w:szCs w:val="28"/>
        </w:rPr>
        <w:t xml:space="preserve">4. </w:t>
      </w:r>
      <w:hyperlink r:id="rId19" w:history="1">
        <w:r w:rsidRPr="009446A6">
          <w:rPr>
            <w:rStyle w:val="a7"/>
            <w:rFonts w:ascii="Times New Roman" w:eastAsia="Times New Roman" w:hAnsi="Times New Roman" w:cs="Times New Roman"/>
            <w:sz w:val="28"/>
            <w:szCs w:val="28"/>
            <w:lang w:eastAsia="ru-RU"/>
          </w:rPr>
          <w:t>http://www.ddtkotlas.ru</w:t>
        </w:r>
      </w:hyperlink>
    </w:p>
    <w:p w:rsidR="007D5945" w:rsidRPr="009446A6" w:rsidRDefault="007D5945" w:rsidP="009446A6">
      <w:pPr>
        <w:spacing w:after="240"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 5. </w:t>
      </w:r>
      <w:hyperlink r:id="rId20" w:history="1">
        <w:r w:rsidRPr="009446A6">
          <w:rPr>
            <w:rFonts w:ascii="Times New Roman" w:eastAsia="Times New Roman" w:hAnsi="Times New Roman" w:cs="Times New Roman"/>
            <w:sz w:val="28"/>
            <w:szCs w:val="28"/>
            <w:u w:val="single"/>
            <w:lang w:val="en-US" w:eastAsia="ru-RU"/>
          </w:rPr>
          <w:t>http</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www</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proshkolu</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ru</w:t>
        </w:r>
      </w:hyperlink>
    </w:p>
    <w:p w:rsidR="007D5945" w:rsidRPr="009446A6" w:rsidRDefault="007D5945" w:rsidP="009446A6">
      <w:pPr>
        <w:spacing w:after="240" w:line="240" w:lineRule="auto"/>
        <w:ind w:left="-851" w:firstLine="851"/>
        <w:contextualSpacing/>
        <w:jc w:val="both"/>
        <w:rPr>
          <w:rFonts w:ascii="Times New Roman" w:eastAsia="Times New Roman" w:hAnsi="Times New Roman" w:cs="Times New Roman"/>
          <w:sz w:val="28"/>
          <w:szCs w:val="28"/>
          <w:lang w:eastAsia="ru-RU"/>
        </w:rPr>
      </w:pPr>
      <w:r w:rsidRPr="009446A6">
        <w:rPr>
          <w:rFonts w:ascii="Times New Roman" w:eastAsia="Times New Roman" w:hAnsi="Times New Roman" w:cs="Times New Roman"/>
          <w:sz w:val="28"/>
          <w:szCs w:val="28"/>
          <w:lang w:eastAsia="ru-RU"/>
        </w:rPr>
        <w:t xml:space="preserve">      6. </w:t>
      </w:r>
      <w:hyperlink r:id="rId21" w:history="1">
        <w:r w:rsidRPr="009446A6">
          <w:rPr>
            <w:rFonts w:ascii="Times New Roman" w:eastAsia="Times New Roman" w:hAnsi="Times New Roman" w:cs="Times New Roman"/>
            <w:sz w:val="28"/>
            <w:szCs w:val="28"/>
            <w:u w:val="single"/>
            <w:lang w:val="en-US" w:eastAsia="ru-RU"/>
          </w:rPr>
          <w:t>http</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www</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nsportal</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ru</w:t>
        </w:r>
      </w:hyperlink>
    </w:p>
    <w:p w:rsidR="007D5945" w:rsidRPr="009446A6" w:rsidRDefault="007D5945" w:rsidP="009446A6">
      <w:pPr>
        <w:spacing w:after="0" w:line="240" w:lineRule="auto"/>
        <w:ind w:left="-851" w:firstLine="851"/>
        <w:contextualSpacing/>
        <w:jc w:val="both"/>
        <w:rPr>
          <w:rFonts w:ascii="Times New Roman" w:eastAsia="Times New Roman" w:hAnsi="Times New Roman" w:cs="Times New Roman"/>
          <w:bCs/>
          <w:sz w:val="28"/>
          <w:szCs w:val="28"/>
          <w:lang w:eastAsia="ru-RU"/>
        </w:rPr>
      </w:pPr>
      <w:r w:rsidRPr="009446A6">
        <w:rPr>
          <w:rFonts w:ascii="Times New Roman" w:eastAsia="Times New Roman" w:hAnsi="Times New Roman" w:cs="Times New Roman"/>
          <w:sz w:val="28"/>
          <w:szCs w:val="28"/>
          <w:lang w:eastAsia="ru-RU"/>
        </w:rPr>
        <w:t xml:space="preserve">      7. </w:t>
      </w:r>
      <w:hyperlink r:id="rId22" w:history="1">
        <w:r w:rsidRPr="009446A6">
          <w:rPr>
            <w:rFonts w:ascii="Times New Roman" w:eastAsia="Times New Roman" w:hAnsi="Times New Roman" w:cs="Times New Roman"/>
            <w:sz w:val="28"/>
            <w:szCs w:val="28"/>
            <w:u w:val="single"/>
            <w:lang w:val="en-US" w:eastAsia="ru-RU"/>
          </w:rPr>
          <w:t>http</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www</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lib</w:t>
        </w:r>
        <w:r w:rsidRPr="009446A6">
          <w:rPr>
            <w:rFonts w:ascii="Times New Roman" w:eastAsia="Times New Roman" w:hAnsi="Times New Roman" w:cs="Times New Roman"/>
            <w:sz w:val="28"/>
            <w:szCs w:val="28"/>
            <w:u w:val="single"/>
            <w:lang w:eastAsia="ru-RU"/>
          </w:rPr>
          <w:t>2.</w:t>
        </w:r>
        <w:r w:rsidRPr="009446A6">
          <w:rPr>
            <w:rFonts w:ascii="Times New Roman" w:eastAsia="Times New Roman" w:hAnsi="Times New Roman" w:cs="Times New Roman"/>
            <w:sz w:val="28"/>
            <w:szCs w:val="28"/>
            <w:u w:val="single"/>
            <w:lang w:val="en-US" w:eastAsia="ru-RU"/>
          </w:rPr>
          <w:t>znate</w:t>
        </w:r>
        <w:r w:rsidRPr="009446A6">
          <w:rPr>
            <w:rFonts w:ascii="Times New Roman" w:eastAsia="Times New Roman" w:hAnsi="Times New Roman" w:cs="Times New Roman"/>
            <w:sz w:val="28"/>
            <w:szCs w:val="28"/>
            <w:u w:val="single"/>
            <w:lang w:eastAsia="ru-RU"/>
          </w:rPr>
          <w:t>.</w:t>
        </w:r>
        <w:r w:rsidRPr="009446A6">
          <w:rPr>
            <w:rFonts w:ascii="Times New Roman" w:eastAsia="Times New Roman" w:hAnsi="Times New Roman" w:cs="Times New Roman"/>
            <w:sz w:val="28"/>
            <w:szCs w:val="28"/>
            <w:u w:val="single"/>
            <w:lang w:val="en-US" w:eastAsia="ru-RU"/>
          </w:rPr>
          <w:t>ru</w:t>
        </w:r>
      </w:hyperlink>
    </w:p>
    <w:p w:rsidR="007D5945" w:rsidRPr="009446A6" w:rsidRDefault="007D5945" w:rsidP="009446A6">
      <w:pPr>
        <w:spacing w:before="100" w:beforeAutospacing="1" w:after="100" w:afterAutospacing="1" w:line="240" w:lineRule="auto"/>
        <w:ind w:left="-851" w:firstLine="851"/>
        <w:contextualSpacing/>
        <w:jc w:val="both"/>
        <w:rPr>
          <w:rFonts w:ascii="Times New Roman" w:eastAsia="Times New Roman" w:hAnsi="Times New Roman" w:cs="Times New Roman"/>
          <w:sz w:val="28"/>
          <w:szCs w:val="28"/>
          <w:lang w:eastAsia="ru-RU"/>
        </w:rPr>
      </w:pPr>
    </w:p>
    <w:p w:rsidR="00C93DC9" w:rsidRPr="009446A6" w:rsidRDefault="00C93DC9" w:rsidP="009446A6">
      <w:pPr>
        <w:ind w:left="-851" w:firstLine="851"/>
        <w:contextualSpacing/>
        <w:jc w:val="both"/>
        <w:rPr>
          <w:rFonts w:ascii="Times New Roman" w:hAnsi="Times New Roman" w:cs="Times New Roman"/>
          <w:sz w:val="28"/>
          <w:szCs w:val="28"/>
        </w:rPr>
      </w:pPr>
    </w:p>
    <w:sectPr w:rsidR="00C93DC9" w:rsidRPr="009446A6" w:rsidSect="00121743">
      <w:footerReference w:type="default" r:id="rId23"/>
      <w:pgSz w:w="11906" w:h="16838"/>
      <w:pgMar w:top="1134" w:right="707" w:bottom="1134"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39AB" w:rsidRDefault="00DD39AB" w:rsidP="00590CE0">
      <w:pPr>
        <w:spacing w:after="0" w:line="240" w:lineRule="auto"/>
      </w:pPr>
      <w:r>
        <w:separator/>
      </w:r>
    </w:p>
  </w:endnote>
  <w:endnote w:type="continuationSeparator" w:id="1">
    <w:p w:rsidR="00DD39AB" w:rsidRDefault="00DD39AB" w:rsidP="00590C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3582" w:rsidRDefault="001F3582">
    <w:pPr>
      <w:pStyle w:val="a5"/>
      <w:jc w:val="right"/>
    </w:pPr>
  </w:p>
  <w:p w:rsidR="001F3582" w:rsidRDefault="001F358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39AB" w:rsidRDefault="00DD39AB" w:rsidP="00590CE0">
      <w:pPr>
        <w:spacing w:after="0" w:line="240" w:lineRule="auto"/>
      </w:pPr>
      <w:r>
        <w:separator/>
      </w:r>
    </w:p>
  </w:footnote>
  <w:footnote w:type="continuationSeparator" w:id="1">
    <w:p w:rsidR="00DD39AB" w:rsidRDefault="00DD39AB" w:rsidP="00590CE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50B5B"/>
    <w:multiLevelType w:val="hybridMultilevel"/>
    <w:tmpl w:val="73E20E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661739"/>
    <w:multiLevelType w:val="hybridMultilevel"/>
    <w:tmpl w:val="3E442F3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3C832088"/>
    <w:multiLevelType w:val="hybridMultilevel"/>
    <w:tmpl w:val="C1069AE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65D86D41"/>
    <w:multiLevelType w:val="hybridMultilevel"/>
    <w:tmpl w:val="55F0486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6BAD0CFA"/>
    <w:multiLevelType w:val="hybridMultilevel"/>
    <w:tmpl w:val="3A1C9C1E"/>
    <w:lvl w:ilvl="0" w:tplc="0419000B">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E10AC5"/>
    <w:rsid w:val="00001498"/>
    <w:rsid w:val="00003D72"/>
    <w:rsid w:val="000249A2"/>
    <w:rsid w:val="0005550E"/>
    <w:rsid w:val="000D4C8B"/>
    <w:rsid w:val="00121743"/>
    <w:rsid w:val="00123A55"/>
    <w:rsid w:val="00174540"/>
    <w:rsid w:val="001F3582"/>
    <w:rsid w:val="00261E92"/>
    <w:rsid w:val="00275D2A"/>
    <w:rsid w:val="00290802"/>
    <w:rsid w:val="002D1E60"/>
    <w:rsid w:val="002E4333"/>
    <w:rsid w:val="003506F6"/>
    <w:rsid w:val="003625A3"/>
    <w:rsid w:val="00393CD7"/>
    <w:rsid w:val="003A2904"/>
    <w:rsid w:val="00401998"/>
    <w:rsid w:val="00497BFF"/>
    <w:rsid w:val="004F3C6C"/>
    <w:rsid w:val="004F428B"/>
    <w:rsid w:val="004F7C92"/>
    <w:rsid w:val="00516F2D"/>
    <w:rsid w:val="00540CF7"/>
    <w:rsid w:val="005459CA"/>
    <w:rsid w:val="0059092D"/>
    <w:rsid w:val="00590CE0"/>
    <w:rsid w:val="005C5EF2"/>
    <w:rsid w:val="005D5920"/>
    <w:rsid w:val="0066767D"/>
    <w:rsid w:val="00690732"/>
    <w:rsid w:val="00691587"/>
    <w:rsid w:val="006A6DA1"/>
    <w:rsid w:val="006B42ED"/>
    <w:rsid w:val="006B696B"/>
    <w:rsid w:val="006C0091"/>
    <w:rsid w:val="006E1DA5"/>
    <w:rsid w:val="007465CA"/>
    <w:rsid w:val="007D5945"/>
    <w:rsid w:val="0084596E"/>
    <w:rsid w:val="00850080"/>
    <w:rsid w:val="008B57A3"/>
    <w:rsid w:val="008E4630"/>
    <w:rsid w:val="00931290"/>
    <w:rsid w:val="009446A6"/>
    <w:rsid w:val="0095328E"/>
    <w:rsid w:val="00986E18"/>
    <w:rsid w:val="009878DA"/>
    <w:rsid w:val="00A629CC"/>
    <w:rsid w:val="00A64E18"/>
    <w:rsid w:val="00A74C48"/>
    <w:rsid w:val="00A81B7C"/>
    <w:rsid w:val="00A95AD6"/>
    <w:rsid w:val="00A95CE5"/>
    <w:rsid w:val="00AA7FA3"/>
    <w:rsid w:val="00B5578C"/>
    <w:rsid w:val="00B80403"/>
    <w:rsid w:val="00B81FAA"/>
    <w:rsid w:val="00B83135"/>
    <w:rsid w:val="00BB1433"/>
    <w:rsid w:val="00BD4C1E"/>
    <w:rsid w:val="00C44FD5"/>
    <w:rsid w:val="00C57E9D"/>
    <w:rsid w:val="00C74AFA"/>
    <w:rsid w:val="00C93DC9"/>
    <w:rsid w:val="00CB4D1A"/>
    <w:rsid w:val="00D25169"/>
    <w:rsid w:val="00DB6C4A"/>
    <w:rsid w:val="00DD39AB"/>
    <w:rsid w:val="00DE037B"/>
    <w:rsid w:val="00DF1ECB"/>
    <w:rsid w:val="00E10AC5"/>
    <w:rsid w:val="00E335AF"/>
    <w:rsid w:val="00E71224"/>
    <w:rsid w:val="00E71C66"/>
    <w:rsid w:val="00FE22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3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0CE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90CE0"/>
  </w:style>
  <w:style w:type="paragraph" w:styleId="a5">
    <w:name w:val="footer"/>
    <w:basedOn w:val="a"/>
    <w:link w:val="a6"/>
    <w:uiPriority w:val="99"/>
    <w:unhideWhenUsed/>
    <w:rsid w:val="00590CE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90CE0"/>
  </w:style>
  <w:style w:type="character" w:styleId="a7">
    <w:name w:val="Hyperlink"/>
    <w:basedOn w:val="a0"/>
    <w:unhideWhenUsed/>
    <w:rsid w:val="007D5945"/>
    <w:rPr>
      <w:color w:val="0000FF"/>
      <w:u w:val="single"/>
    </w:rPr>
  </w:style>
  <w:style w:type="paragraph" w:styleId="a8">
    <w:name w:val="List Paragraph"/>
    <w:basedOn w:val="a"/>
    <w:uiPriority w:val="34"/>
    <w:qFormat/>
    <w:rsid w:val="007D5945"/>
    <w:pPr>
      <w:ind w:left="720"/>
      <w:contextualSpacing/>
    </w:pPr>
    <w:rPr>
      <w:rFonts w:ascii="Calibri" w:eastAsia="Calibri" w:hAnsi="Calibri" w:cs="Times New Roman"/>
    </w:rPr>
  </w:style>
  <w:style w:type="paragraph" w:styleId="a9">
    <w:name w:val="No Spacing"/>
    <w:uiPriority w:val="1"/>
    <w:qFormat/>
    <w:rsid w:val="007D5945"/>
    <w:pPr>
      <w:spacing w:after="0" w:line="240" w:lineRule="auto"/>
    </w:pPr>
    <w:rPr>
      <w:rFonts w:ascii="Calibri" w:eastAsia="Times New Roman" w:hAnsi="Calibri" w:cs="Calibri"/>
      <w:lang w:eastAsia="ru-RU"/>
    </w:rPr>
  </w:style>
  <w:style w:type="paragraph" w:styleId="aa">
    <w:name w:val="Balloon Text"/>
    <w:basedOn w:val="a"/>
    <w:link w:val="ab"/>
    <w:uiPriority w:val="99"/>
    <w:semiHidden/>
    <w:unhideWhenUsed/>
    <w:rsid w:val="001F358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F35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0CE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90CE0"/>
  </w:style>
  <w:style w:type="paragraph" w:styleId="a5">
    <w:name w:val="footer"/>
    <w:basedOn w:val="a"/>
    <w:link w:val="a6"/>
    <w:uiPriority w:val="99"/>
    <w:unhideWhenUsed/>
    <w:rsid w:val="00590CE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90CE0"/>
  </w:style>
  <w:style w:type="character" w:styleId="a7">
    <w:name w:val="Hyperlink"/>
    <w:basedOn w:val="a0"/>
    <w:unhideWhenUsed/>
    <w:rsid w:val="007D5945"/>
    <w:rPr>
      <w:color w:val="0000FF"/>
      <w:u w:val="single"/>
    </w:rPr>
  </w:style>
  <w:style w:type="paragraph" w:styleId="a8">
    <w:name w:val="List Paragraph"/>
    <w:basedOn w:val="a"/>
    <w:uiPriority w:val="34"/>
    <w:qFormat/>
    <w:rsid w:val="007D5945"/>
    <w:pPr>
      <w:ind w:left="720"/>
      <w:contextualSpacing/>
    </w:pPr>
    <w:rPr>
      <w:rFonts w:ascii="Calibri" w:eastAsia="Calibri" w:hAnsi="Calibri" w:cs="Times New Roman"/>
    </w:rPr>
  </w:style>
  <w:style w:type="paragraph" w:styleId="a9">
    <w:name w:val="No Spacing"/>
    <w:uiPriority w:val="1"/>
    <w:qFormat/>
    <w:rsid w:val="007D5945"/>
    <w:pPr>
      <w:spacing w:after="0" w:line="240" w:lineRule="auto"/>
    </w:pPr>
    <w:rPr>
      <w:rFonts w:ascii="Calibri" w:eastAsia="Times New Roman" w:hAnsi="Calibri" w:cs="Calibri"/>
      <w:lang w:eastAsia="ru-RU"/>
    </w:rPr>
  </w:style>
  <w:style w:type="paragraph" w:styleId="aa">
    <w:name w:val="Balloon Text"/>
    <w:basedOn w:val="a"/>
    <w:link w:val="ab"/>
    <w:uiPriority w:val="99"/>
    <w:semiHidden/>
    <w:unhideWhenUsed/>
    <w:rsid w:val="001F358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F358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69312478">
      <w:bodyDiv w:val="1"/>
      <w:marLeft w:val="0"/>
      <w:marRight w:val="0"/>
      <w:marTop w:val="0"/>
      <w:marBottom w:val="0"/>
      <w:divBdr>
        <w:top w:val="none" w:sz="0" w:space="0" w:color="auto"/>
        <w:left w:val="none" w:sz="0" w:space="0" w:color="auto"/>
        <w:bottom w:val="none" w:sz="0" w:space="0" w:color="auto"/>
        <w:right w:val="none" w:sz="0" w:space="0" w:color="auto"/>
      </w:divBdr>
    </w:div>
    <w:div w:id="2035688991">
      <w:bodyDiv w:val="1"/>
      <w:marLeft w:val="0"/>
      <w:marRight w:val="0"/>
      <w:marTop w:val="0"/>
      <w:marBottom w:val="0"/>
      <w:divBdr>
        <w:top w:val="none" w:sz="0" w:space="0" w:color="auto"/>
        <w:left w:val="none" w:sz="0" w:space="0" w:color="auto"/>
        <w:bottom w:val="none" w:sz="0" w:space="0" w:color="auto"/>
        <w:right w:val="none" w:sz="0" w:space="0" w:color="auto"/>
      </w:divBdr>
      <w:divsChild>
        <w:div w:id="8032347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nashol.com/" TargetMode="External"/><Relationship Id="rId18" Type="http://schemas.openxmlformats.org/officeDocument/2006/relationships/hyperlink" Target="https://fileskachat.com/download/40063_231ad7a3354af8473119159d224186d3.html" TargetMode="Externa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http://www.nsportal.ru/" TargetMode="External"/><Relationship Id="rId7" Type="http://schemas.openxmlformats.org/officeDocument/2006/relationships/endnotes" Target="endnotes.xml"/><Relationship Id="rId12" Type="http://schemas.openxmlformats.org/officeDocument/2006/relationships/hyperlink" Target="http://guo-chernogorsk.ru/docs/ob_onovnih_garantiyah_prav_rebenka.pdf" TargetMode="External"/><Relationship Id="rId17" Type="http://schemas.openxmlformats.org/officeDocument/2006/relationships/hyperlink" Target="https://fileskachat.com/download/34489_f17d13e9dca9cbc5840a7ff0d5cebc74.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nashol.com/" TargetMode="External"/><Relationship Id="rId20" Type="http://schemas.openxmlformats.org/officeDocument/2006/relationships/hyperlink" Target="http://www.proshkolu.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uo-chernogorsk.ru/docs/zakon_ob_obrazovanii.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nashol.com/tag/cvetovedenie/" TargetMode="External"/><Relationship Id="rId23" Type="http://schemas.openxmlformats.org/officeDocument/2006/relationships/footer" Target="footer1.xml"/><Relationship Id="rId10" Type="http://schemas.openxmlformats.org/officeDocument/2006/relationships/hyperlink" Target="http://guo-chernogorsk.ru/docs/o_nacion_strategii_v_interesah_rebenka.pdf" TargetMode="External"/><Relationship Id="rId19" Type="http://schemas.openxmlformats.org/officeDocument/2006/relationships/hyperlink" Target="http://www.ddtkotlas.ru" TargetMode="External"/><Relationship Id="rId4" Type="http://schemas.openxmlformats.org/officeDocument/2006/relationships/settings" Target="settings.xml"/><Relationship Id="rId9" Type="http://schemas.openxmlformats.org/officeDocument/2006/relationships/hyperlink" Target="http://guo-chernogorsk.ru/docs/konvenkcia_o_pravah_rebenka.pdf" TargetMode="External"/><Relationship Id="rId14" Type="http://schemas.openxmlformats.org/officeDocument/2006/relationships/hyperlink" Target="https://nashol.com/2016020288191/makrame-zgurskaya-m-p-2006.html" TargetMode="External"/><Relationship Id="rId22" Type="http://schemas.openxmlformats.org/officeDocument/2006/relationships/hyperlink" Target="http://www.lib2.znate.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6FFD2-B4F2-4DA3-AE10-7A650FC06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17</Pages>
  <Words>4225</Words>
  <Characters>24085</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дшк</dc:creator>
  <cp:lastModifiedBy>ADMIN</cp:lastModifiedBy>
  <cp:revision>48</cp:revision>
  <dcterms:created xsi:type="dcterms:W3CDTF">2019-09-03T16:03:00Z</dcterms:created>
  <dcterms:modified xsi:type="dcterms:W3CDTF">2025-09-30T08:12:00Z</dcterms:modified>
</cp:coreProperties>
</file>